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AE" w:rsidRPr="00307A59" w:rsidRDefault="00700AAE" w:rsidP="00700AAE">
      <w:pPr>
        <w:jc w:val="right"/>
        <w:rPr>
          <w:bCs/>
          <w:i/>
        </w:rPr>
      </w:pPr>
      <w:r w:rsidRPr="00307A59">
        <w:rPr>
          <w:bCs/>
          <w:i/>
        </w:rPr>
        <w:t xml:space="preserve">Приложение </w:t>
      </w:r>
      <w:r>
        <w:rPr>
          <w:bCs/>
          <w:i/>
        </w:rPr>
        <w:t>2</w:t>
      </w:r>
    </w:p>
    <w:p w:rsidR="00700AAE" w:rsidRPr="00307A59" w:rsidRDefault="00700AAE" w:rsidP="00700AAE">
      <w:pPr>
        <w:jc w:val="right"/>
        <w:rPr>
          <w:bCs/>
          <w:i/>
        </w:rPr>
      </w:pPr>
      <w:r w:rsidRPr="00307A59">
        <w:rPr>
          <w:bCs/>
          <w:i/>
        </w:rPr>
        <w:t>к Тендерной документации</w:t>
      </w:r>
    </w:p>
    <w:p w:rsidR="00700AAE" w:rsidRPr="004928D0" w:rsidRDefault="00700AAE" w:rsidP="00700AAE">
      <w:pPr>
        <w:pStyle w:val="a4"/>
        <w:ind w:firstLine="567"/>
        <w:jc w:val="both"/>
        <w:rPr>
          <w:rFonts w:ascii="Times New Roman" w:hAnsi="Times New Roman"/>
          <w:b w:val="0"/>
          <w:i/>
          <w:caps w:val="0"/>
          <w:szCs w:val="24"/>
        </w:rPr>
      </w:pPr>
      <w:r w:rsidRPr="004928D0">
        <w:rPr>
          <w:rFonts w:ascii="Times New Roman" w:hAnsi="Times New Roman"/>
          <w:b w:val="0"/>
          <w:i/>
          <w:caps w:val="0"/>
          <w:szCs w:val="24"/>
        </w:rPr>
        <w:t xml:space="preserve"> </w:t>
      </w:r>
    </w:p>
    <w:p w:rsidR="00700AAE" w:rsidRPr="00922A1A" w:rsidRDefault="00700AAE" w:rsidP="00700AAE">
      <w:pPr>
        <w:pStyle w:val="1"/>
        <w:jc w:val="center"/>
        <w:rPr>
          <w:sz w:val="22"/>
          <w:szCs w:val="22"/>
        </w:rPr>
      </w:pPr>
      <w:r w:rsidRPr="00922A1A">
        <w:rPr>
          <w:sz w:val="22"/>
          <w:szCs w:val="22"/>
        </w:rPr>
        <w:t>Техническая спецификация закупаемых товаров</w:t>
      </w:r>
    </w:p>
    <w:p w:rsidR="00700AAE" w:rsidRPr="00922A1A" w:rsidRDefault="00700AAE" w:rsidP="00700AAE">
      <w:pPr>
        <w:rPr>
          <w:sz w:val="22"/>
          <w:szCs w:val="22"/>
        </w:rPr>
      </w:pPr>
    </w:p>
    <w:p w:rsidR="00700AAE" w:rsidRPr="00D304DE" w:rsidRDefault="00700AAE" w:rsidP="00700AAE">
      <w:pPr>
        <w:jc w:val="both"/>
        <w:rPr>
          <w:b/>
          <w:sz w:val="22"/>
          <w:szCs w:val="22"/>
        </w:rPr>
      </w:pPr>
    </w:p>
    <w:tbl>
      <w:tblPr>
        <w:tblStyle w:val="a3"/>
        <w:tblW w:w="10125" w:type="dxa"/>
        <w:jc w:val="center"/>
        <w:tblLook w:val="04A0" w:firstRow="1" w:lastRow="0" w:firstColumn="1" w:lastColumn="0" w:noHBand="0" w:noVBand="1"/>
      </w:tblPr>
      <w:tblGrid>
        <w:gridCol w:w="668"/>
        <w:gridCol w:w="3545"/>
        <w:gridCol w:w="5912"/>
      </w:tblGrid>
      <w:tr w:rsidR="00700AAE" w:rsidRPr="004B2F54" w:rsidTr="00110999">
        <w:trPr>
          <w:jc w:val="center"/>
        </w:trPr>
        <w:tc>
          <w:tcPr>
            <w:tcW w:w="668" w:type="dxa"/>
          </w:tcPr>
          <w:p w:rsidR="00700AAE" w:rsidRPr="004B2F54" w:rsidRDefault="00700AAE" w:rsidP="00BC1060">
            <w:pPr>
              <w:jc w:val="center"/>
              <w:rPr>
                <w:b/>
                <w:sz w:val="22"/>
                <w:szCs w:val="22"/>
              </w:rPr>
            </w:pPr>
            <w:r w:rsidRPr="004B2F5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3545" w:type="dxa"/>
            <w:vAlign w:val="center"/>
          </w:tcPr>
          <w:p w:rsidR="00700AAE" w:rsidRPr="004B2F54" w:rsidRDefault="00700AAE" w:rsidP="00BC1060">
            <w:pPr>
              <w:jc w:val="center"/>
              <w:rPr>
                <w:b/>
                <w:sz w:val="22"/>
                <w:szCs w:val="22"/>
              </w:rPr>
            </w:pPr>
            <w:r w:rsidRPr="004B2F54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5912" w:type="dxa"/>
            <w:vAlign w:val="center"/>
          </w:tcPr>
          <w:p w:rsidR="00700AAE" w:rsidRPr="003E1065" w:rsidRDefault="003E1065" w:rsidP="003E1065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3E1065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Техническая спецификация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1 (4), длина нити 75 см, с колющей иглой длиной 36 мм 5/8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1 (4), длина нити 75 см, с режущей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2 (5), длина нити 75 см, с режущей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2 (5), длина нити 75 см, с колющей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капроновая 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2 (5), с режущей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3-4 (6), длина нити 75 см, с режущей иглой длиной 45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</w:t>
            </w:r>
            <w:r w:rsid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Нить хирургическая капроновая USP (метрический) размер 3-4 (6), длина нити 75 см, с колющей иглой длиной 45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110999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рассасывающийся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110999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рассасывающийся плетенный хирургический шовный материал USP (метрический) размер 2 (5), длина нити 75 см, с колющей иглой длиной 36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110999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рассасывающийся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110999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рассасывающийся плетенный хирургический шовный материал USP (метрический) размер 2 (5), длина нити 75 см, с режущей иглой длиной 36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110999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рассасывающийся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110999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режущей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рассасывающийся плетенный хирургический шовный материал USP (метрический) размер 2 (5), длина нити 75 см, с режущей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110999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="00110999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 плетенный хирургический шовный материал USP (метрический) размер 2 (5), с колющей иглой длиной 40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8675AF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3947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 плетенный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хирургический шовный материал USP (метрический) размер 3/0 (2), с колющей иглой длиной 26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8675AF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3947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Рассасывающийся плетенный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хирургический шовный материал USP (метрический) размер 1 (4), с колющей иглой длиной 40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8675AF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3947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Рассасывающийся плетенный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хирургический шовный материал USP (метрический) размер 2/0 (3), с колющей иглой длиной 20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8675AF" w:rsidRDefault="009F145E" w:rsidP="009F145E"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3947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 плетенный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хирургический шовный материал USP (метрический) размер 2 (5), с колющей иглой длиной 40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8675AF" w:rsidRPr="009F145E" w:rsidRDefault="009F145E" w:rsidP="009F145E">
            <w:pPr>
              <w:rPr>
                <w:sz w:val="20"/>
                <w:szCs w:val="20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 плетенный хирургический шовный материал USP (метрический) размер 2 (5), с колющей иглой длиной 45 мм</w:t>
            </w:r>
          </w:p>
        </w:tc>
      </w:tr>
      <w:tr w:rsidR="008675AF" w:rsidRPr="004B2F54" w:rsidTr="007B3C88">
        <w:trPr>
          <w:jc w:val="center"/>
        </w:trPr>
        <w:tc>
          <w:tcPr>
            <w:tcW w:w="668" w:type="dxa"/>
            <w:vAlign w:val="center"/>
          </w:tcPr>
          <w:p w:rsidR="008675AF" w:rsidRDefault="00867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8675AF" w:rsidRPr="009F145E" w:rsidRDefault="009F145E" w:rsidP="009F145E">
            <w:pPr>
              <w:rPr>
                <w:sz w:val="20"/>
                <w:szCs w:val="20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</w:t>
            </w:r>
            <w:r w:rsidRPr="009F1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="008675AF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овный материал с колющей иглой</w:t>
            </w:r>
          </w:p>
        </w:tc>
        <w:tc>
          <w:tcPr>
            <w:tcW w:w="5912" w:type="dxa"/>
            <w:vAlign w:val="center"/>
          </w:tcPr>
          <w:p w:rsidR="008675AF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Рассасывающийся плетенный хирургический шовный материал USP (метрический) размер 1 (4), с колющей иглой длиной 36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5" w:type="dxa"/>
            <w:vAlign w:val="center"/>
          </w:tcPr>
          <w:p w:rsidR="00110999" w:rsidRPr="00110999" w:rsidRDefault="008675AF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>Нить органическая натуральная рассасывающая</w:t>
            </w:r>
            <w:r w:rsidR="009F145E" w:rsidRPr="009F145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F145E"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Кетгут USP (метрический) размер 0 (4), длина нити 75 см, с колющей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5" w:type="dxa"/>
            <w:vAlign w:val="center"/>
          </w:tcPr>
          <w:p w:rsidR="00110999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 xml:space="preserve">Нить органическая натуральная рассасывающая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Кетгут USP (метрический) размер 1 (5), длина нити 75 см, с колющей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5" w:type="dxa"/>
            <w:vAlign w:val="center"/>
          </w:tcPr>
          <w:p w:rsidR="00110999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 xml:space="preserve">Нить органическая натуральная рассасывающая </w:t>
            </w: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колющей иглой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Кетгут USP (метрический) размер 2 (6), длина нити 75 см, с колющей иглой длиной 40 мм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5" w:type="dxa"/>
            <w:vAlign w:val="center"/>
          </w:tcPr>
          <w:p w:rsidR="00110999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>Не рассасывающийся  гладкий шовный материал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Полипропилен USP (метрический) размер 7/0 (0,5), длина нити 75 см, с двумя иглами длиной 8 мм</w:t>
            </w:r>
          </w:p>
        </w:tc>
      </w:tr>
      <w:tr w:rsidR="009F145E" w:rsidRPr="004B2F54" w:rsidTr="00474FC4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9F145E" w:rsidRPr="009F145E" w:rsidRDefault="009F145E">
            <w:pPr>
              <w:rPr>
                <w:sz w:val="20"/>
                <w:szCs w:val="20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>Не рассасывающийся  гладкий шовный материал</w:t>
            </w:r>
          </w:p>
        </w:tc>
        <w:tc>
          <w:tcPr>
            <w:tcW w:w="5912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Полипропилен USP (метрический) размер 6/0 (0,7), длина нити 75 см, с двумя иглами</w:t>
            </w:r>
          </w:p>
        </w:tc>
      </w:tr>
      <w:tr w:rsidR="009F145E" w:rsidRPr="004B2F54" w:rsidTr="00474FC4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5" w:type="dxa"/>
          </w:tcPr>
          <w:p w:rsidR="009F145E" w:rsidRPr="009F145E" w:rsidRDefault="009F145E">
            <w:pPr>
              <w:rPr>
                <w:sz w:val="20"/>
                <w:szCs w:val="20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>Не рассасывающийся  гладкий шовный материал</w:t>
            </w:r>
          </w:p>
        </w:tc>
        <w:tc>
          <w:tcPr>
            <w:tcW w:w="5912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Полипропилен USP (метрический) размер 4/0 (1,5), длина нити 75 см, с двумя иглами</w:t>
            </w:r>
          </w:p>
        </w:tc>
      </w:tr>
      <w:tr w:rsidR="00110999" w:rsidRPr="004B2F54" w:rsidTr="00110999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5" w:type="dxa"/>
            <w:vAlign w:val="center"/>
          </w:tcPr>
          <w:p w:rsidR="00110999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45E">
              <w:rPr>
                <w:rFonts w:eastAsia="Times New Roman"/>
                <w:color w:val="000000"/>
                <w:sz w:val="20"/>
                <w:szCs w:val="20"/>
              </w:rPr>
              <w:t>Не рассасывающийся  гладкий шовный материал</w:t>
            </w:r>
          </w:p>
        </w:tc>
        <w:tc>
          <w:tcPr>
            <w:tcW w:w="5912" w:type="dxa"/>
            <w:vAlign w:val="center"/>
          </w:tcPr>
          <w:p w:rsidR="00110999" w:rsidRPr="00110999" w:rsidRDefault="00110999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0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Полипропилен USP (метрический) размер 2/0 (3), длина нити 75 см, с двумя иглами</w:t>
            </w:r>
          </w:p>
        </w:tc>
      </w:tr>
      <w:tr w:rsidR="00110999" w:rsidRPr="004B2F54" w:rsidTr="003E1065">
        <w:trPr>
          <w:jc w:val="center"/>
        </w:trPr>
        <w:tc>
          <w:tcPr>
            <w:tcW w:w="668" w:type="dxa"/>
            <w:vAlign w:val="center"/>
          </w:tcPr>
          <w:p w:rsidR="00110999" w:rsidRDefault="0011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5" w:type="dxa"/>
            <w:vAlign w:val="center"/>
          </w:tcPr>
          <w:p w:rsidR="00110999" w:rsidRPr="00110999" w:rsidRDefault="003E1065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10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E1065" w:rsidRPr="003E1065" w:rsidRDefault="003E1065" w:rsidP="003E1065">
            <w:pPr>
              <w:shd w:val="clear" w:color="auto" w:fill="EAEAEA"/>
              <w:spacing w:after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марля о</w:t>
            </w:r>
            <w:r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 xml:space="preserve">тбеленная для медицинских целей, состав — хлопок 100%, ширина ткани — 0,9 м, </w:t>
            </w:r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 xml:space="preserve">единица товара </w:t>
            </w:r>
            <w:r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 xml:space="preserve">— неупакованный рулон на 1000 м, </w:t>
            </w:r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вес и габариты рулона — 29 кг и 41х90х41 см соответственно</w:t>
            </w:r>
            <w:r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плотность ткани — 36</w:t>
            </w:r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 xml:space="preserve"> г/м</w:t>
            </w:r>
            <w:proofErr w:type="gramStart"/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2</w:t>
            </w:r>
            <w:proofErr w:type="gramEnd"/>
            <w:r w:rsidRPr="003E1065">
              <w:rPr>
                <w:rFonts w:eastAsia="Times New Roman"/>
                <w:color w:val="2C2C2C"/>
                <w:bdr w:val="none" w:sz="0" w:space="0" w:color="auto" w:frame="1"/>
                <w:lang w:eastAsia="ru-RU"/>
              </w:rPr>
              <w:t>.</w:t>
            </w:r>
          </w:p>
          <w:p w:rsidR="00110999" w:rsidRPr="003E1065" w:rsidRDefault="00110999" w:rsidP="006564CC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F145E" w:rsidRPr="004B2F54" w:rsidTr="00166D03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5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Скальпель </w:t>
            </w:r>
          </w:p>
        </w:tc>
        <w:tc>
          <w:tcPr>
            <w:tcW w:w="5912" w:type="dxa"/>
          </w:tcPr>
          <w:p w:rsidR="009F145E" w:rsidRDefault="009F1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№11 состоит из пластиковой ручки и сменного лезвия.  Лезвия изготовлено из прочной нержавеющей стали. Специальная технология заточки обеспечивает исключительную остроту лезвия.</w:t>
            </w:r>
          </w:p>
        </w:tc>
      </w:tr>
      <w:tr w:rsidR="009F145E" w:rsidRPr="004B2F54" w:rsidTr="00166D03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5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Скальпель </w:t>
            </w:r>
          </w:p>
        </w:tc>
        <w:tc>
          <w:tcPr>
            <w:tcW w:w="5912" w:type="dxa"/>
          </w:tcPr>
          <w:p w:rsidR="009F145E" w:rsidRDefault="009F1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№21 состоит из пластиковой ручки и сменного лезвия.  Лезвия изготовлено из прочной нержавеющей стали. Специальная технология заточки обеспечивает исключительную остроту лезвия.</w:t>
            </w:r>
          </w:p>
        </w:tc>
      </w:tr>
      <w:tr w:rsidR="009F145E" w:rsidRPr="004B2F54" w:rsidTr="00166D03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5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Скальпель </w:t>
            </w:r>
          </w:p>
        </w:tc>
        <w:tc>
          <w:tcPr>
            <w:tcW w:w="5912" w:type="dxa"/>
          </w:tcPr>
          <w:p w:rsidR="009F145E" w:rsidRDefault="009F1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№22 состоит из пластиковой ручки и сменного лезвия.  Лезвия изготовлено из прочной нержавеющей стали. Специальная технология заточки обеспечивает исключительную остроту лезвия.</w:t>
            </w:r>
          </w:p>
        </w:tc>
      </w:tr>
      <w:tr w:rsidR="009F145E" w:rsidRPr="004B2F54" w:rsidTr="00166D03">
        <w:trPr>
          <w:jc w:val="center"/>
        </w:trPr>
        <w:tc>
          <w:tcPr>
            <w:tcW w:w="668" w:type="dxa"/>
            <w:vAlign w:val="center"/>
          </w:tcPr>
          <w:p w:rsidR="009F145E" w:rsidRDefault="009F1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5" w:type="dxa"/>
            <w:vAlign w:val="center"/>
          </w:tcPr>
          <w:p w:rsidR="009F145E" w:rsidRPr="00110999" w:rsidRDefault="009F145E" w:rsidP="006564C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Скальпель </w:t>
            </w:r>
          </w:p>
        </w:tc>
        <w:tc>
          <w:tcPr>
            <w:tcW w:w="5912" w:type="dxa"/>
          </w:tcPr>
          <w:p w:rsidR="009F145E" w:rsidRDefault="009F1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№23 состоит из пластиковой ручки и сменного лезвия.  Лезвия изготовлено из прочной нержавеющей стали. Специальная технология заточки обеспечивает исключительную остроту лезвия.</w:t>
            </w:r>
          </w:p>
        </w:tc>
      </w:tr>
      <w:bookmarkEnd w:id="0"/>
    </w:tbl>
    <w:p w:rsidR="004C791C" w:rsidRDefault="004C791C"/>
    <w:p w:rsidR="00110999" w:rsidRDefault="00110999"/>
    <w:p w:rsidR="00110999" w:rsidRDefault="00110999"/>
    <w:p w:rsidR="00110999" w:rsidRDefault="00110999"/>
    <w:sectPr w:rsidR="001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93C"/>
    <w:multiLevelType w:val="multilevel"/>
    <w:tmpl w:val="75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1"/>
    <w:rsid w:val="00110999"/>
    <w:rsid w:val="003E1065"/>
    <w:rsid w:val="004C791C"/>
    <w:rsid w:val="00700AAE"/>
    <w:rsid w:val="008675AF"/>
    <w:rsid w:val="009E5921"/>
    <w:rsid w:val="009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E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00AAE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0AA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00AAE"/>
    <w:pPr>
      <w:jc w:val="center"/>
    </w:pPr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00AA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6">
    <w:name w:val="No Spacing"/>
    <w:aliases w:val="Мой"/>
    <w:link w:val="a7"/>
    <w:uiPriority w:val="1"/>
    <w:qFormat/>
    <w:rsid w:val="003E1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3E1065"/>
    <w:rPr>
      <w:i/>
      <w:iCs/>
    </w:rPr>
  </w:style>
  <w:style w:type="character" w:customStyle="1" w:styleId="a7">
    <w:name w:val="Без интервала Знак"/>
    <w:aliases w:val="Мой Знак"/>
    <w:link w:val="a6"/>
    <w:uiPriority w:val="1"/>
    <w:rsid w:val="003E10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E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00AAE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0AA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00AAE"/>
    <w:pPr>
      <w:jc w:val="center"/>
    </w:pPr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00AA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6">
    <w:name w:val="No Spacing"/>
    <w:aliases w:val="Мой"/>
    <w:link w:val="a7"/>
    <w:uiPriority w:val="1"/>
    <w:qFormat/>
    <w:rsid w:val="003E1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3E1065"/>
    <w:rPr>
      <w:i/>
      <w:iCs/>
    </w:rPr>
  </w:style>
  <w:style w:type="character" w:customStyle="1" w:styleId="a7">
    <w:name w:val="Без интервала Знак"/>
    <w:aliases w:val="Мой Знак"/>
    <w:link w:val="a6"/>
    <w:uiPriority w:val="1"/>
    <w:rsid w:val="003E10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2022-01-19T10:43:00Z</dcterms:created>
  <dcterms:modified xsi:type="dcterms:W3CDTF">2022-01-20T02:14:00Z</dcterms:modified>
</cp:coreProperties>
</file>