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r w:rsidR="001C5478" w:rsidRPr="0054533E">
        <w:rPr>
          <w:b/>
          <w:bCs/>
          <w:kern w:val="32"/>
        </w:rPr>
        <w:t xml:space="preserve">Талдыкорганская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54533E" w:rsidRDefault="008629D6" w:rsidP="00B50BF9">
      <w:pPr>
        <w:ind w:firstLine="567"/>
        <w:jc w:val="right"/>
        <w:rPr>
          <w:b/>
          <w:bCs/>
          <w:kern w:val="32"/>
        </w:rPr>
      </w:pPr>
      <w:r w:rsidRPr="00BC1096">
        <w:rPr>
          <w:b/>
          <w:bCs/>
          <w:kern w:val="32"/>
        </w:rPr>
        <w:t>№</w:t>
      </w:r>
      <w:r w:rsidR="00BC1096" w:rsidRPr="00BC1096">
        <w:rPr>
          <w:b/>
          <w:bCs/>
          <w:kern w:val="32"/>
        </w:rPr>
        <w:t>109</w:t>
      </w:r>
      <w:r w:rsidR="00E9078E" w:rsidRPr="00BC1096">
        <w:rPr>
          <w:b/>
          <w:bCs/>
          <w:kern w:val="32"/>
        </w:rPr>
        <w:t>-</w:t>
      </w:r>
      <w:r w:rsidR="00C508A8" w:rsidRPr="00BC1096">
        <w:rPr>
          <w:b/>
          <w:bCs/>
          <w:kern w:val="32"/>
        </w:rPr>
        <w:t>Н</w:t>
      </w:r>
      <w:r w:rsidRPr="00BC1096">
        <w:rPr>
          <w:b/>
          <w:bCs/>
          <w:kern w:val="32"/>
        </w:rPr>
        <w:t xml:space="preserve"> от «</w:t>
      </w:r>
      <w:r w:rsidR="00BC1096" w:rsidRPr="00BC1096">
        <w:rPr>
          <w:b/>
          <w:bCs/>
          <w:kern w:val="32"/>
        </w:rPr>
        <w:t>24</w:t>
      </w:r>
      <w:r w:rsidR="005511DF" w:rsidRPr="00BC1096">
        <w:rPr>
          <w:b/>
          <w:bCs/>
          <w:kern w:val="32"/>
        </w:rPr>
        <w:t>»</w:t>
      </w:r>
      <w:r w:rsidR="00CC1C04" w:rsidRPr="00BC1096">
        <w:rPr>
          <w:b/>
          <w:bCs/>
          <w:kern w:val="32"/>
        </w:rPr>
        <w:t xml:space="preserve"> </w:t>
      </w:r>
      <w:r w:rsidR="003A180F" w:rsidRPr="00BC1096">
        <w:rPr>
          <w:b/>
          <w:bCs/>
          <w:kern w:val="32"/>
        </w:rPr>
        <w:t xml:space="preserve">февраля </w:t>
      </w:r>
      <w:r w:rsidR="00CC1C04" w:rsidRPr="00BC1096">
        <w:rPr>
          <w:b/>
          <w:bCs/>
          <w:kern w:val="32"/>
        </w:rPr>
        <w:t xml:space="preserve"> </w:t>
      </w:r>
      <w:r w:rsidRPr="00BC1096">
        <w:rPr>
          <w:b/>
          <w:bCs/>
          <w:kern w:val="32"/>
        </w:rPr>
        <w:t>202</w:t>
      </w:r>
      <w:r w:rsidR="00A60A8F" w:rsidRPr="00BC1096">
        <w:rPr>
          <w:b/>
          <w:bCs/>
          <w:kern w:val="32"/>
        </w:rPr>
        <w:t>3</w:t>
      </w:r>
      <w:r w:rsidRPr="00BC1096">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 xml:space="preserve">ихизделий </w:t>
      </w:r>
      <w:r w:rsidR="00E3165D" w:rsidRPr="0054533E">
        <w:rPr>
          <w:b/>
          <w:lang w:val="kk-KZ"/>
        </w:rPr>
        <w:t>для обеспечения отделений клиники</w:t>
      </w:r>
      <w:r w:rsidR="001A703D" w:rsidRPr="0054533E">
        <w:rPr>
          <w:b/>
          <w:lang w:val="kk-KZ"/>
        </w:rPr>
        <w:t>.</w:t>
      </w:r>
    </w:p>
    <w:p w:rsidR="008629D6" w:rsidRPr="0054533E" w:rsidRDefault="008629D6" w:rsidP="00B50BF9">
      <w:pPr>
        <w:ind w:firstLine="567"/>
        <w:rPr>
          <w:b/>
        </w:rPr>
      </w:pPr>
    </w:p>
    <w:p w:rsidR="009138DC" w:rsidRPr="0054533E"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A75187" w:rsidRPr="0054533E">
        <w:t xml:space="preserve">Постановлением Правительства Республики Казахстан от </w:t>
      </w:r>
      <w:r w:rsidR="007D1D46" w:rsidRPr="0054533E">
        <w:t>04июня</w:t>
      </w:r>
      <w:r w:rsidR="00A75187" w:rsidRPr="0054533E">
        <w:t xml:space="preserve"> 20</w:t>
      </w:r>
      <w:r w:rsidR="007D1D46" w:rsidRPr="0054533E">
        <w:t>21</w:t>
      </w:r>
      <w:r w:rsidR="00A75187" w:rsidRPr="0054533E">
        <w:t xml:space="preserve"> года</w:t>
      </w:r>
      <w:r w:rsidR="007D1D46" w:rsidRPr="0054533E">
        <w:t xml:space="preserve"> №375</w:t>
      </w:r>
      <w:r w:rsidR="00AA19DF" w:rsidRPr="0054533E">
        <w:t xml:space="preserve"> «</w:t>
      </w:r>
      <w:r w:rsidR="00E70C26" w:rsidRPr="0054533E">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для 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54533E" w:rsidRDefault="00695D21" w:rsidP="00433EF7">
      <w:pPr>
        <w:suppressAutoHyphens/>
        <w:ind w:firstLine="567"/>
        <w:jc w:val="both"/>
      </w:pPr>
      <w:r w:rsidRPr="0054533E">
        <w:t xml:space="preserve">4. </w:t>
      </w:r>
      <w:r w:rsidR="00433EF7" w:rsidRPr="0054533E">
        <w:t xml:space="preserve">Организатором и заказчиком закупа медицинских изделий </w:t>
      </w:r>
      <w:r w:rsidR="008D5657" w:rsidRPr="0054533E">
        <w:t>выступает</w:t>
      </w:r>
      <w:r w:rsidR="00433EF7" w:rsidRPr="0054533E">
        <w:t xml:space="preserve"> ГКП на ПХВ «Талдыкорганская городская многопрофильная больница» ГУ «Управление здравоохранения области</w:t>
      </w:r>
      <w:r w:rsidR="006B1B1B" w:rsidRPr="0054533E">
        <w:t xml:space="preserve"> </w:t>
      </w:r>
      <w:r w:rsidR="006B1B1B" w:rsidRPr="0054533E">
        <w:rPr>
          <w:lang w:val="kk-KZ"/>
        </w:rPr>
        <w:t>Жетісу</w:t>
      </w:r>
      <w:r w:rsidR="00433EF7" w:rsidRPr="0054533E">
        <w:t xml:space="preserve">» (далее ГКП на ПХВ «ТГМБ») Юридический адрес: </w:t>
      </w:r>
      <w:r w:rsidR="006B1B1B" w:rsidRPr="0054533E">
        <w:rPr>
          <w:lang w:val="kk-KZ"/>
        </w:rPr>
        <w:t xml:space="preserve">Жтісу </w:t>
      </w:r>
      <w:r w:rsidR="00433EF7" w:rsidRPr="0054533E">
        <w:t xml:space="preserve">обл., г. Талдыкорган, мик-он Каратал, ул. Райымбек батыра35, тел. 8 7282 41 23 75, БИН 021 140 003 618, </w:t>
      </w:r>
      <w:r w:rsidR="006B1B1B" w:rsidRPr="0054533E">
        <w:t>БИК </w:t>
      </w:r>
      <w:hyperlink r:id="rId8" w:history="1">
        <w:r w:rsidR="006B1B1B" w:rsidRPr="0054533E">
          <w:t>HSBKKZKX</w:t>
        </w:r>
      </w:hyperlink>
      <w:r w:rsidR="006B1B1B" w:rsidRPr="0054533E">
        <w:t xml:space="preserve"> ИИК </w:t>
      </w:r>
      <w:hyperlink r:id="rId9" w:history="1">
        <w:r w:rsidR="006B1B1B" w:rsidRPr="0054533E">
          <w:t>KZ906017311000000101</w:t>
        </w:r>
      </w:hyperlink>
      <w:r w:rsidR="006B1B1B" w:rsidRPr="0054533E">
        <w:t xml:space="preserve"> </w:t>
      </w:r>
      <w:hyperlink r:id="rId10" w:history="1">
        <w:r w:rsidR="006B1B1B" w:rsidRPr="0054533E">
          <w:t>АО "Народный Банк Казахстана"</w:t>
        </w:r>
      </w:hyperlink>
      <w:r w:rsidR="006B1B1B" w:rsidRPr="0054533E">
        <w:t>.</w:t>
      </w:r>
    </w:p>
    <w:p w:rsidR="00433EF7" w:rsidRPr="0054533E" w:rsidRDefault="00433EF7" w:rsidP="00433EF7">
      <w:pPr>
        <w:suppressAutoHyphens/>
        <w:ind w:firstLine="567"/>
        <w:jc w:val="both"/>
      </w:pPr>
      <w:r w:rsidRPr="0054533E">
        <w:t>Электронный адрес интернет-ресурса, на котором размещается информация по закупу товаров, подлежащая опубликованию: http://gorbol-tk.kz/.</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7879DA" w:rsidP="006B1B1B">
      <w:pPr>
        <w:suppressAutoHyphens/>
        <w:ind w:firstLine="567"/>
        <w:jc w:val="both"/>
      </w:pPr>
      <w:r w:rsidRPr="0054533E">
        <w:t> </w:t>
      </w:r>
      <w:r w:rsidR="006B1B1B"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техническиеикачественные характеристики, включая технические спецификации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место и окончательный срок приема тендерных заявок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6"/>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6"/>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C037CD" w:rsidRPr="0054533E" w:rsidRDefault="0054533E" w:rsidP="000A396C">
      <w:pPr>
        <w:jc w:val="center"/>
        <w:rPr>
          <w:b/>
          <w:bCs/>
        </w:rPr>
      </w:pPr>
      <w:r w:rsidRPr="0054533E">
        <w:rPr>
          <w:b/>
        </w:rPr>
        <w:t xml:space="preserve">2. </w:t>
      </w:r>
      <w:r w:rsidR="00C037CD" w:rsidRPr="0054533E">
        <w:rPr>
          <w:b/>
          <w:bCs/>
        </w:rPr>
        <w:t>Квалификационные требования,</w:t>
      </w:r>
      <w:r w:rsidR="0014204C" w:rsidRPr="0054533E">
        <w:rPr>
          <w:b/>
          <w:bCs/>
        </w:rPr>
        <w:t xml:space="preserve"> предъявляемые к потенциальному </w:t>
      </w:r>
      <w:r w:rsidR="00C037CD" w:rsidRPr="0054533E">
        <w:rPr>
          <w:b/>
          <w:bCs/>
        </w:rPr>
        <w:t>поставщику</w:t>
      </w:r>
    </w:p>
    <w:p w:rsidR="006B1B1B" w:rsidRPr="0054533E" w:rsidRDefault="006B1B1B" w:rsidP="006B1B1B">
      <w:pPr>
        <w:ind w:firstLine="708"/>
        <w:jc w:val="both"/>
      </w:pPr>
      <w:r w:rsidRPr="0054533E">
        <w:rPr>
          <w:lang w:val="kk-KZ"/>
        </w:rPr>
        <w:t>1</w:t>
      </w:r>
      <w:r w:rsidRPr="0054533E">
        <w:t>.Потенциальный поставщик не участвует в закупе, если:</w:t>
      </w:r>
    </w:p>
    <w:p w:rsidR="006B1B1B" w:rsidRPr="0054533E" w:rsidRDefault="006B1B1B" w:rsidP="006B1B1B">
      <w:pPr>
        <w:jc w:val="both"/>
      </w:pPr>
      <w:r w:rsidRPr="0054533E">
        <w:lastRenderedPageBreak/>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B1B1B" w:rsidRPr="0054533E" w:rsidRDefault="006B1B1B" w:rsidP="006B1B1B">
      <w:pPr>
        <w:jc w:val="both"/>
        <w:rPr>
          <w:lang w:val="kk-KZ"/>
        </w:rPr>
      </w:pPr>
      <w:r w:rsidRPr="0054533E">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6B1B1B" w:rsidRPr="0054533E" w:rsidRDefault="006B1B1B" w:rsidP="006B1B1B">
      <w:pPr>
        <w:jc w:val="both"/>
      </w:pPr>
      <w:r w:rsidRPr="0054533E">
        <w:t xml:space="preserve"> </w:t>
      </w:r>
      <w:r w:rsidRPr="0054533E">
        <w:tab/>
        <w:t>2. Потенциальный поставщик, участвующий в закупе, соответствует следующим квалификационным требованиям:</w:t>
      </w:r>
    </w:p>
    <w:p w:rsidR="006B1B1B" w:rsidRPr="0054533E" w:rsidRDefault="006B1B1B" w:rsidP="006B1B1B">
      <w:pPr>
        <w:jc w:val="both"/>
      </w:pPr>
      <w:r w:rsidRPr="0054533E">
        <w:t>      1) правоспособность (для юридических лиц), гражданская дееспособность (для физических лиц, осуществляющих предпринимательскую деятельность);</w:t>
      </w:r>
    </w:p>
    <w:p w:rsidR="006B1B1B" w:rsidRPr="0054533E" w:rsidRDefault="006B1B1B" w:rsidP="006B1B1B">
      <w:pPr>
        <w:jc w:val="both"/>
      </w:pPr>
      <w:r w:rsidRPr="0054533E">
        <w:t>      2) правоспособность на осуществление соответствующей фармацевтической деятельности;</w:t>
      </w:r>
    </w:p>
    <w:p w:rsidR="006B1B1B" w:rsidRPr="0054533E" w:rsidRDefault="006B1B1B" w:rsidP="006B1B1B">
      <w:pPr>
        <w:jc w:val="both"/>
      </w:pPr>
      <w:r w:rsidRPr="0054533E">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6B1B1B" w:rsidRPr="0054533E" w:rsidRDefault="006B1B1B" w:rsidP="006B1B1B">
      <w:pPr>
        <w:jc w:val="both"/>
      </w:pPr>
      <w:r w:rsidRPr="0054533E">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B1B1B" w:rsidRPr="0054533E" w:rsidRDefault="006B1B1B" w:rsidP="006B1B1B">
      <w:pPr>
        <w:jc w:val="both"/>
      </w:pPr>
      <w:r w:rsidRPr="0054533E">
        <w:t>      5) не подлежит процедуре банкротства либо ликвидации;</w:t>
      </w:r>
    </w:p>
    <w:p w:rsidR="006B1B1B" w:rsidRPr="0054533E" w:rsidRDefault="006B1B1B" w:rsidP="006B1B1B">
      <w:pPr>
        <w:jc w:val="both"/>
      </w:pPr>
      <w:r w:rsidRPr="0054533E">
        <w:t>      6) не является участником тендера по одному лоту со своим аффилированным лицом.</w:t>
      </w:r>
    </w:p>
    <w:p w:rsidR="006B1B1B" w:rsidRPr="0054533E" w:rsidRDefault="006B1B1B" w:rsidP="006B1B1B">
      <w:pPr>
        <w:jc w:val="both"/>
      </w:pPr>
      <w:r w:rsidRPr="0054533E">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6B1B1B" w:rsidRPr="0054533E" w:rsidRDefault="006B1B1B" w:rsidP="006B1B1B">
      <w:pPr>
        <w:jc w:val="both"/>
      </w:pPr>
      <w:r w:rsidRPr="0054533E">
        <w:t>      10. Потенциальный поставщик в рамках закупа по одному лоту представляет одно торговое наименование лекарственного средства или медицинского изделия</w:t>
      </w:r>
      <w:r w:rsidR="000A396C">
        <w:t>.</w:t>
      </w:r>
    </w:p>
    <w:p w:rsidR="002D6B2E" w:rsidRPr="0054533E" w:rsidRDefault="00584C72" w:rsidP="000A396C">
      <w:pPr>
        <w:pStyle w:val="af6"/>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 xml:space="preserve">включая технические спецификации </w:t>
      </w:r>
      <w:r w:rsidR="00806E45" w:rsidRPr="0054533E">
        <w:rPr>
          <w:rFonts w:ascii="Times New Roman" w:hAnsi="Times New Roman"/>
          <w:b/>
          <w:bCs/>
          <w:sz w:val="20"/>
          <w:szCs w:val="20"/>
        </w:rPr>
        <w:t xml:space="preserve">объем, </w:t>
      </w:r>
      <w:r w:rsidR="00F22E79" w:rsidRPr="0054533E">
        <w:rPr>
          <w:rStyle w:val="s0"/>
          <w:b/>
          <w:lang w:val="kk-KZ"/>
        </w:rPr>
        <w:t>м</w:t>
      </w:r>
      <w:r w:rsidR="00F22E79" w:rsidRPr="0054533E">
        <w:rPr>
          <w:rStyle w:val="s0"/>
          <w:b/>
        </w:rPr>
        <w:t>есто, сроки и другие условия</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6"/>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6"/>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584C72" w:rsidRPr="0054533E">
        <w:rPr>
          <w:rFonts w:ascii="Times New Roman" w:hAnsi="Times New Roman"/>
          <w:sz w:val="20"/>
          <w:szCs w:val="20"/>
        </w:rPr>
        <w:t>Техническиеспецификации</w:t>
      </w:r>
      <w:r w:rsidR="004F22E0" w:rsidRPr="0054533E">
        <w:rPr>
          <w:rFonts w:ascii="Times New Roman" w:hAnsi="Times New Roman"/>
          <w:sz w:val="20"/>
          <w:szCs w:val="20"/>
        </w:rPr>
        <w:t>закупаемых медицинских изделий</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6"/>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 xml:space="preserve">Условия платежа и проект договоразакупа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6"/>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6"/>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C62CF8" w:rsidRPr="0054533E" w:rsidRDefault="00C62CF8" w:rsidP="00C62CF8">
      <w:pPr>
        <w:ind w:firstLine="567"/>
        <w:jc w:val="both"/>
      </w:pPr>
      <w:r w:rsidRPr="0054533E">
        <w:t>1. Тендерная заявка состоит из основной части, технической части и гарантийного обеспечения.</w:t>
      </w:r>
    </w:p>
    <w:p w:rsidR="00C62CF8" w:rsidRPr="0054533E" w:rsidRDefault="00C62CF8" w:rsidP="00C62CF8">
      <w:pPr>
        <w:jc w:val="both"/>
      </w:pPr>
      <w:r w:rsidRPr="0054533E">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C62CF8" w:rsidRPr="0054533E" w:rsidRDefault="00C62CF8" w:rsidP="00C62CF8">
      <w:pPr>
        <w:jc w:val="both"/>
      </w:pPr>
      <w:r w:rsidRPr="0054533E">
        <w:t>           2. Основная часть тендерной заявки содержит:</w:t>
      </w:r>
    </w:p>
    <w:p w:rsidR="00C62CF8" w:rsidRPr="0054533E" w:rsidRDefault="00C62CF8" w:rsidP="00C62CF8">
      <w:pPr>
        <w:jc w:val="both"/>
      </w:pPr>
      <w:r w:rsidRPr="0054533E">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C917E0">
        <w:t xml:space="preserve"> Приложение 5</w:t>
      </w:r>
      <w:r w:rsidRPr="0054533E">
        <w:t>;</w:t>
      </w:r>
    </w:p>
    <w:p w:rsidR="00C62CF8" w:rsidRPr="0054533E" w:rsidRDefault="00C62CF8" w:rsidP="00C62CF8">
      <w:pPr>
        <w:jc w:val="both"/>
      </w:pPr>
      <w:r w:rsidRPr="0054533E">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C62CF8" w:rsidRPr="0054533E" w:rsidRDefault="00C62CF8" w:rsidP="00C62CF8">
      <w:pPr>
        <w:jc w:val="both"/>
      </w:pPr>
      <w:r w:rsidRPr="0054533E">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C62CF8" w:rsidRPr="0054533E" w:rsidRDefault="00C62CF8" w:rsidP="00C62CF8">
      <w:pPr>
        <w:jc w:val="both"/>
      </w:pPr>
      <w:r w:rsidRPr="0054533E">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C62CF8" w:rsidRPr="0054533E" w:rsidRDefault="00C62CF8" w:rsidP="00C62CF8">
      <w:pPr>
        <w:jc w:val="both"/>
      </w:pPr>
      <w:r w:rsidRPr="0054533E">
        <w:t>      5) копии сертификатов (при наличии):</w:t>
      </w:r>
    </w:p>
    <w:p w:rsidR="00C62CF8" w:rsidRPr="0054533E" w:rsidRDefault="00C62CF8" w:rsidP="00C62CF8">
      <w:pPr>
        <w:jc w:val="both"/>
      </w:pPr>
      <w:r w:rsidRPr="0054533E">
        <w:t>      о соответствии объекта и производства требованиям надлежащей производственной практики (GMP);</w:t>
      </w:r>
    </w:p>
    <w:p w:rsidR="00C62CF8" w:rsidRPr="0054533E" w:rsidRDefault="00C62CF8" w:rsidP="00C62CF8">
      <w:pPr>
        <w:jc w:val="both"/>
      </w:pPr>
      <w:r w:rsidRPr="0054533E">
        <w:lastRenderedPageBreak/>
        <w:t>      о соответствии объекта требованиям надлежащей дистрибьюторской практики (GDP);</w:t>
      </w:r>
    </w:p>
    <w:p w:rsidR="00C62CF8" w:rsidRPr="0054533E" w:rsidRDefault="00C62CF8" w:rsidP="00C62CF8">
      <w:pPr>
        <w:jc w:val="both"/>
      </w:pPr>
      <w:r w:rsidRPr="0054533E">
        <w:t>      о соответствии объекта требованиям надлежащей аптечной практики (GPP);</w:t>
      </w:r>
    </w:p>
    <w:p w:rsidR="00C62CF8" w:rsidRPr="0054533E" w:rsidRDefault="00C62CF8" w:rsidP="00C62CF8">
      <w:pPr>
        <w:jc w:val="both"/>
      </w:pPr>
      <w:r w:rsidRPr="0054533E">
        <w:t xml:space="preserve">      </w:t>
      </w:r>
      <w:r w:rsidR="00C917E0">
        <w:t>6) ценовое предложение Приложение 5</w:t>
      </w:r>
      <w:r w:rsidRPr="0054533E">
        <w:t>;</w:t>
      </w:r>
    </w:p>
    <w:p w:rsidR="00C62CF8" w:rsidRPr="0054533E" w:rsidRDefault="00C62CF8" w:rsidP="00C62CF8">
      <w:pPr>
        <w:jc w:val="both"/>
      </w:pPr>
      <w:r w:rsidRPr="0054533E">
        <w:t>      7) оригинал документа, подтверждающего внесение гарантийного обеспечения тендерной заявки.</w:t>
      </w:r>
    </w:p>
    <w:p w:rsidR="00C62CF8" w:rsidRPr="0054533E" w:rsidRDefault="00C62CF8" w:rsidP="00C62CF8">
      <w:pPr>
        <w:jc w:val="both"/>
      </w:pPr>
      <w:r w:rsidRPr="0054533E">
        <w:t xml:space="preserve">       3. Техническая часть тендерной заявки содержит:</w:t>
      </w:r>
    </w:p>
    <w:p w:rsidR="00C62CF8" w:rsidRPr="0054533E" w:rsidRDefault="00C62CF8" w:rsidP="00C62CF8">
      <w:pPr>
        <w:jc w:val="both"/>
      </w:pPr>
      <w:r w:rsidRPr="0054533E">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C62CF8" w:rsidRPr="0054533E" w:rsidRDefault="00C62CF8" w:rsidP="00C62CF8">
      <w:pPr>
        <w:jc w:val="both"/>
      </w:pPr>
      <w:r w:rsidRPr="0054533E">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C62CF8" w:rsidRPr="0054533E" w:rsidRDefault="00C62CF8" w:rsidP="00C62CF8">
      <w:pPr>
        <w:jc w:val="both"/>
      </w:pPr>
      <w:r w:rsidRPr="0054533E">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C62CF8" w:rsidRPr="0054533E" w:rsidRDefault="00C62CF8" w:rsidP="00C62CF8">
      <w:pPr>
        <w:jc w:val="both"/>
      </w:pPr>
      <w:r w:rsidRPr="0054533E">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C62CF8" w:rsidRPr="0054533E" w:rsidRDefault="00C62CF8" w:rsidP="00C62CF8">
      <w:pPr>
        <w:jc w:val="both"/>
      </w:pPr>
      <w:r w:rsidRPr="0054533E">
        <w:t>     Не допускается внесение изменений в тендерные заявки после истечения срока представления тендерных заявок.</w:t>
      </w:r>
    </w:p>
    <w:p w:rsidR="00C62CF8" w:rsidRPr="0054533E" w:rsidRDefault="00C62CF8" w:rsidP="00C62CF8">
      <w:pPr>
        <w:jc w:val="both"/>
      </w:pPr>
      <w:r w:rsidRPr="0054533E">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62CF8" w:rsidRPr="0054533E" w:rsidRDefault="00C62CF8" w:rsidP="00C62CF8">
      <w:pPr>
        <w:jc w:val="both"/>
      </w:pPr>
      <w:r w:rsidRPr="0054533E">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62CF8" w:rsidRPr="0054533E" w:rsidRDefault="00C62CF8" w:rsidP="00C62CF8">
      <w:pPr>
        <w:jc w:val="both"/>
      </w:pPr>
      <w:r w:rsidRPr="0054533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62CF8" w:rsidRPr="0044462E" w:rsidRDefault="00C62CF8" w:rsidP="00C62CF8">
      <w:pPr>
        <w:jc w:val="both"/>
        <w:rPr>
          <w:b/>
        </w:rPr>
      </w:pPr>
      <w:r w:rsidRPr="0054533E">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4462E">
        <w:rPr>
          <w:b/>
        </w:rPr>
        <w:t>"Тендер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A0731" w:rsidRPr="0054533E" w:rsidRDefault="009A0731" w:rsidP="000C4439">
      <w:pPr>
        <w:pStyle w:val="af6"/>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C62CF8" w:rsidRPr="000A396C" w:rsidRDefault="00C62CF8" w:rsidP="001F3749">
      <w:pPr>
        <w:jc w:val="both"/>
      </w:pPr>
      <w:r w:rsidRPr="000A396C">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 Приложение</w:t>
      </w:r>
      <w:r w:rsidR="00CC177F">
        <w:t xml:space="preserve"> 6</w:t>
      </w:r>
    </w:p>
    <w:p w:rsidR="00C62CF8" w:rsidRPr="000A396C" w:rsidRDefault="00C62CF8" w:rsidP="001F3749">
      <w:pPr>
        <w:jc w:val="both"/>
      </w:pPr>
      <w:r w:rsidRPr="000A396C">
        <w:t>       Гарантийное обеспечение возвращается потенциальному поставщику в течение пяти рабочих дней в случаях:</w:t>
      </w:r>
    </w:p>
    <w:p w:rsidR="00C62CF8" w:rsidRPr="000A396C" w:rsidRDefault="00C62CF8" w:rsidP="001F3749">
      <w:pPr>
        <w:jc w:val="both"/>
      </w:pPr>
      <w:r w:rsidRPr="000A396C">
        <w:t>      1) отзыва тендерной заявки потенциальным поставщиком до истечения окончательного срока ее приема;</w:t>
      </w:r>
    </w:p>
    <w:p w:rsidR="00C62CF8" w:rsidRPr="000A396C" w:rsidRDefault="00C62CF8" w:rsidP="001F3749">
      <w:pPr>
        <w:jc w:val="both"/>
      </w:pPr>
      <w:r w:rsidRPr="000A396C">
        <w:t>      2) отклонения тендерной заявки по основанию несоответствия положениям тендерной документации;</w:t>
      </w:r>
    </w:p>
    <w:p w:rsidR="00C62CF8" w:rsidRPr="000A396C" w:rsidRDefault="00C62CF8" w:rsidP="001F3749">
      <w:pPr>
        <w:jc w:val="both"/>
      </w:pPr>
      <w:r w:rsidRPr="000A396C">
        <w:t>      3) признания победителем тендера другого потенциального поставщика;</w:t>
      </w:r>
    </w:p>
    <w:p w:rsidR="00C62CF8" w:rsidRPr="000A396C" w:rsidRDefault="00C62CF8" w:rsidP="001F3749">
      <w:pPr>
        <w:jc w:val="both"/>
      </w:pPr>
      <w:r w:rsidRPr="000A396C">
        <w:t>      4) прекращения процедур закупа без определения победителя тендера;</w:t>
      </w:r>
    </w:p>
    <w:p w:rsidR="00C62CF8" w:rsidRPr="000A396C" w:rsidRDefault="00C62CF8" w:rsidP="001F3749">
      <w:pPr>
        <w:jc w:val="both"/>
      </w:pPr>
      <w:r w:rsidRPr="000A396C">
        <w:t>      5) вступления в силу договора закупа и внесения победителем тендера гарантийного обеспечения исполнения договора закупа.</w:t>
      </w:r>
    </w:p>
    <w:p w:rsidR="00C62CF8" w:rsidRPr="000A396C" w:rsidRDefault="00C62CF8" w:rsidP="001F3749">
      <w:pPr>
        <w:jc w:val="both"/>
      </w:pPr>
      <w:r w:rsidRPr="000A396C">
        <w:t>      Гарантийное обеспечение не возвращается потенциальному поставщику, если:</w:t>
      </w:r>
    </w:p>
    <w:p w:rsidR="00C62CF8" w:rsidRPr="000A396C" w:rsidRDefault="00C62CF8" w:rsidP="001F3749">
      <w:pPr>
        <w:jc w:val="both"/>
      </w:pPr>
      <w:r w:rsidRPr="000A396C">
        <w:t>      1) он отозвал или изменил тендерную заявку после истечения окончательного срока приема тендерных заявок;</w:t>
      </w:r>
    </w:p>
    <w:p w:rsidR="00C62CF8" w:rsidRPr="000A396C" w:rsidRDefault="00C62CF8" w:rsidP="001F3749">
      <w:pPr>
        <w:jc w:val="both"/>
      </w:pPr>
      <w:r w:rsidRPr="000A396C">
        <w:t>      2) победитель уклонился от заключения договора закупа или договора на оказание фармацевтических услуг после признания победителем тендера;</w:t>
      </w:r>
    </w:p>
    <w:p w:rsidR="00C62CF8" w:rsidRPr="000A396C" w:rsidRDefault="00C62CF8" w:rsidP="001F3749">
      <w:pPr>
        <w:jc w:val="both"/>
      </w:pPr>
      <w:r w:rsidRPr="000A396C">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62CF8" w:rsidRPr="001F3749" w:rsidRDefault="00C62CF8" w:rsidP="001F3749">
      <w:pPr>
        <w:jc w:val="both"/>
      </w:pPr>
      <w:r w:rsidRPr="000A396C">
        <w:t>      Потенциальный поставщик при необходимости отзывает заявку в письменной форме до истечения окончательного срока ее приема.</w:t>
      </w:r>
    </w:p>
    <w:p w:rsidR="00A629E0" w:rsidRPr="00714EFD" w:rsidRDefault="00E9597B" w:rsidP="00714EFD">
      <w:pPr>
        <w:pStyle w:val="af6"/>
        <w:numPr>
          <w:ilvl w:val="0"/>
          <w:numId w:val="32"/>
        </w:numPr>
        <w:suppressAutoHyphens/>
        <w:spacing w:after="0"/>
        <w:jc w:val="center"/>
        <w:rPr>
          <w:rFonts w:ascii="Times New Roman" w:hAnsi="Times New Roman"/>
          <w:bCs/>
          <w:color w:val="000000"/>
          <w:sz w:val="20"/>
          <w:szCs w:val="20"/>
        </w:rPr>
      </w:pPr>
      <w:r w:rsidRPr="001F3749">
        <w:rPr>
          <w:rStyle w:val="s0"/>
          <w:b/>
        </w:rPr>
        <w:t>Место и окончательный срок представления тендерных заявок</w:t>
      </w:r>
      <w:r w:rsidR="00714EFD">
        <w:rPr>
          <w:rStyle w:val="s0"/>
          <w:b/>
        </w:rPr>
        <w:t xml:space="preserve"> </w:t>
      </w:r>
      <w:r w:rsidRPr="00714EFD">
        <w:rPr>
          <w:rStyle w:val="s0"/>
          <w:b/>
        </w:rPr>
        <w:t>и срок их действия</w:t>
      </w:r>
    </w:p>
    <w:p w:rsidR="002915D7"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 xml:space="preserve">Тендерные заявки представляются (направляются) организаторутендера, ГКП на ПХВ «Талдыкорганская городская многопрофильная больница», г. Талдыкорган, РАЙЫМБЕКА БАТЫРА35, отдел государственных закупок. Окончательный срок представления тендерных заявок не позднее </w:t>
      </w:r>
      <w:r w:rsidR="00173206" w:rsidRPr="00174332">
        <w:rPr>
          <w:rFonts w:ascii="Times New Roman" w:hAnsi="Times New Roman"/>
          <w:b/>
          <w:bCs/>
          <w:color w:val="000000"/>
          <w:sz w:val="20"/>
          <w:szCs w:val="20"/>
          <w:highlight w:val="yellow"/>
        </w:rPr>
        <w:t>1</w:t>
      </w:r>
      <w:r w:rsidR="00937923" w:rsidRPr="00174332">
        <w:rPr>
          <w:rFonts w:ascii="Times New Roman" w:hAnsi="Times New Roman"/>
          <w:b/>
          <w:bCs/>
          <w:color w:val="000000"/>
          <w:sz w:val="20"/>
          <w:szCs w:val="20"/>
          <w:highlight w:val="yellow"/>
        </w:rPr>
        <w:t>1</w:t>
      </w:r>
      <w:r w:rsidR="00173206" w:rsidRPr="00174332">
        <w:rPr>
          <w:rFonts w:ascii="Times New Roman" w:hAnsi="Times New Roman"/>
          <w:b/>
          <w:bCs/>
          <w:color w:val="000000"/>
          <w:sz w:val="20"/>
          <w:szCs w:val="20"/>
          <w:highlight w:val="yellow"/>
        </w:rPr>
        <w:t xml:space="preserve"> часов 00 минут </w:t>
      </w:r>
      <w:r w:rsidR="00946676">
        <w:rPr>
          <w:rFonts w:ascii="Times New Roman" w:hAnsi="Times New Roman"/>
          <w:b/>
          <w:bCs/>
          <w:color w:val="000000"/>
          <w:sz w:val="20"/>
          <w:szCs w:val="20"/>
          <w:highlight w:val="yellow"/>
        </w:rPr>
        <w:t>16</w:t>
      </w:r>
      <w:r w:rsidR="001A4756" w:rsidRPr="00174332">
        <w:rPr>
          <w:rFonts w:ascii="Times New Roman" w:hAnsi="Times New Roman"/>
          <w:b/>
          <w:bCs/>
          <w:color w:val="000000"/>
          <w:sz w:val="20"/>
          <w:szCs w:val="20"/>
          <w:highlight w:val="yellow"/>
        </w:rPr>
        <w:t xml:space="preserve"> </w:t>
      </w:r>
      <w:r w:rsidR="00946676">
        <w:rPr>
          <w:rFonts w:ascii="Times New Roman" w:hAnsi="Times New Roman"/>
          <w:b/>
          <w:bCs/>
          <w:color w:val="000000"/>
          <w:sz w:val="20"/>
          <w:szCs w:val="20"/>
          <w:highlight w:val="yellow"/>
        </w:rPr>
        <w:t>март</w:t>
      </w:r>
      <w:r w:rsidRPr="00174332">
        <w:rPr>
          <w:rFonts w:ascii="Times New Roman" w:hAnsi="Times New Roman"/>
          <w:b/>
          <w:bCs/>
          <w:color w:val="000000"/>
          <w:sz w:val="20"/>
          <w:szCs w:val="20"/>
          <w:highlight w:val="yellow"/>
        </w:rPr>
        <w:t xml:space="preserve">  2023</w:t>
      </w:r>
      <w:r w:rsidR="00173206" w:rsidRPr="00174332">
        <w:rPr>
          <w:rFonts w:ascii="Times New Roman" w:hAnsi="Times New Roman"/>
          <w:b/>
          <w:bCs/>
          <w:color w:val="000000"/>
          <w:sz w:val="20"/>
          <w:szCs w:val="20"/>
          <w:highlight w:val="yellow"/>
        </w:rPr>
        <w:t xml:space="preserve"> г.</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Pr="001F3749" w:rsidRDefault="000A396C" w:rsidP="000A396C">
      <w:pPr>
        <w:pStyle w:val="af6"/>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173206" w:rsidRPr="001F3749" w:rsidRDefault="001F3749" w:rsidP="001F3749">
      <w:pPr>
        <w:pStyle w:val="af6"/>
        <w:suppressAutoHyphens/>
        <w:spacing w:after="0"/>
        <w:ind w:left="0" w:firstLine="360"/>
        <w:jc w:val="both"/>
        <w:rPr>
          <w:rFonts w:ascii="Times New Roman" w:hAnsi="Times New Roman"/>
          <w:bCs/>
          <w:color w:val="000000"/>
          <w:sz w:val="20"/>
          <w:szCs w:val="20"/>
        </w:rPr>
      </w:pPr>
      <w:r w:rsidRPr="001F3749">
        <w:rPr>
          <w:rFonts w:ascii="Times New Roman" w:hAnsi="Times New Roman"/>
          <w:color w:val="000000"/>
          <w:sz w:val="20"/>
          <w:szCs w:val="20"/>
        </w:rPr>
        <w:lastRenderedPageBreak/>
        <w:t xml:space="preserve">      4. </w:t>
      </w:r>
      <w:r w:rsidR="00173206" w:rsidRPr="001F3749">
        <w:rPr>
          <w:rFonts w:ascii="Times New Roman" w:hAnsi="Times New Roman"/>
          <w:color w:val="000000"/>
          <w:sz w:val="20"/>
          <w:szCs w:val="20"/>
        </w:rPr>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E9597B" w:rsidRPr="001F3749" w:rsidRDefault="0087262F" w:rsidP="00271C93">
      <w:pPr>
        <w:pStyle w:val="af6"/>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07DDE" w:rsidRPr="001F3749" w:rsidRDefault="001F3749" w:rsidP="001F3749">
      <w:pPr>
        <w:ind w:firstLine="360"/>
        <w:jc w:val="both"/>
        <w:rPr>
          <w:color w:val="000000"/>
        </w:rPr>
      </w:pPr>
      <w:r>
        <w:rPr>
          <w:color w:val="000000"/>
        </w:rPr>
        <w:t xml:space="preserve">1. </w:t>
      </w:r>
      <w:r w:rsidR="0087262F" w:rsidRPr="001F374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1F3749"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2. </w:t>
      </w:r>
      <w:r w:rsidR="0087262F" w:rsidRPr="001F3749">
        <w:rPr>
          <w:rFonts w:ascii="Times New Roman" w:hAnsi="Times New Roman"/>
          <w:color w:val="000000"/>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87262F" w:rsidRPr="00946676" w:rsidRDefault="001F3749" w:rsidP="001F3749">
      <w:pPr>
        <w:pStyle w:val="af6"/>
        <w:spacing w:after="0"/>
        <w:ind w:left="0" w:firstLine="360"/>
        <w:jc w:val="both"/>
        <w:rPr>
          <w:rFonts w:ascii="Times New Roman" w:hAnsi="Times New Roman"/>
          <w:color w:val="000000"/>
          <w:sz w:val="20"/>
          <w:szCs w:val="20"/>
        </w:rPr>
      </w:pPr>
      <w:r>
        <w:rPr>
          <w:rFonts w:ascii="Times New Roman" w:hAnsi="Times New Roman"/>
          <w:color w:val="000000"/>
          <w:sz w:val="20"/>
          <w:szCs w:val="20"/>
        </w:rPr>
        <w:t xml:space="preserve">3. </w:t>
      </w:r>
      <w:r w:rsidR="0087262F" w:rsidRPr="001F3749">
        <w:rPr>
          <w:rFonts w:ascii="Times New Roman" w:hAnsi="Times New Roman"/>
          <w:color w:val="000000"/>
          <w:sz w:val="20"/>
          <w:szCs w:val="20"/>
        </w:rPr>
        <w:t xml:space="preserve">Заказчик при необходимости может провести встречу с потенциальными поставщиками для разъяснения условий тендера </w:t>
      </w:r>
      <w:r w:rsidR="0087262F" w:rsidRPr="00946676">
        <w:rPr>
          <w:rFonts w:ascii="Times New Roman" w:hAnsi="Times New Roman"/>
          <w:color w:val="000000"/>
          <w:sz w:val="20"/>
          <w:szCs w:val="20"/>
        </w:rPr>
        <w:t>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7C09E9" w:rsidRPr="00946676" w:rsidRDefault="007C09E9" w:rsidP="00714EFD">
      <w:pPr>
        <w:pStyle w:val="af6"/>
        <w:numPr>
          <w:ilvl w:val="0"/>
          <w:numId w:val="34"/>
        </w:numPr>
        <w:suppressAutoHyphens/>
        <w:spacing w:after="0"/>
        <w:jc w:val="center"/>
        <w:rPr>
          <w:rFonts w:ascii="Times New Roman" w:hAnsi="Times New Roman"/>
          <w:sz w:val="20"/>
          <w:szCs w:val="20"/>
        </w:rPr>
      </w:pPr>
      <w:r w:rsidRPr="00946676">
        <w:rPr>
          <w:rStyle w:val="s0"/>
          <w:b/>
        </w:rPr>
        <w:t>Место, дата</w:t>
      </w:r>
      <w:r w:rsidR="00500F82" w:rsidRPr="00946676">
        <w:rPr>
          <w:rStyle w:val="s0"/>
          <w:b/>
        </w:rPr>
        <w:t xml:space="preserve">, </w:t>
      </w:r>
      <w:r w:rsidRPr="00946676">
        <w:rPr>
          <w:rStyle w:val="s0"/>
          <w:b/>
        </w:rPr>
        <w:t>время и процедура вскрытия конвертов</w:t>
      </w:r>
      <w:r w:rsidR="00714EFD" w:rsidRPr="00946676">
        <w:rPr>
          <w:rStyle w:val="s0"/>
          <w:color w:val="auto"/>
        </w:rPr>
        <w:t xml:space="preserve"> </w:t>
      </w:r>
      <w:r w:rsidRPr="00946676">
        <w:rPr>
          <w:rStyle w:val="s0"/>
          <w:b/>
        </w:rPr>
        <w:t>с тендерными заявками</w:t>
      </w:r>
    </w:p>
    <w:p w:rsidR="00534572" w:rsidRPr="00946676" w:rsidRDefault="001F3749" w:rsidP="00714EFD">
      <w:pPr>
        <w:suppressAutoHyphens/>
        <w:ind w:firstLine="708"/>
        <w:jc w:val="both"/>
        <w:rPr>
          <w:bCs/>
          <w:color w:val="000000"/>
        </w:rPr>
      </w:pPr>
      <w:r w:rsidRPr="00946676">
        <w:rPr>
          <w:color w:val="000000"/>
        </w:rPr>
        <w:t xml:space="preserve">1. </w:t>
      </w:r>
      <w:r w:rsidR="007C09E9" w:rsidRPr="00946676">
        <w:rPr>
          <w:color w:val="000000"/>
        </w:rPr>
        <w:t xml:space="preserve">Тендерные заявки представляются (направляются) организатору тендера, ГКП на ПХВ «Талдыкорганская городская многопрофильная больница», г. Талдыкорган, РАЙЫМБЕКА БАТЫРА, 35, отдел государственных закупок. </w:t>
      </w:r>
      <w:r w:rsidR="007C09E9" w:rsidRPr="00946676">
        <w:rPr>
          <w:b/>
          <w:bCs/>
          <w:color w:val="000000"/>
        </w:rPr>
        <w:t xml:space="preserve">Окончательный срок представления тендерных заявок </w:t>
      </w:r>
      <w:r w:rsidRPr="00946676">
        <w:rPr>
          <w:b/>
          <w:color w:val="000000"/>
        </w:rPr>
        <w:t>позднее</w:t>
      </w:r>
      <w:r w:rsidRPr="00946676">
        <w:rPr>
          <w:color w:val="000000"/>
        </w:rPr>
        <w:t xml:space="preserve"> </w:t>
      </w:r>
      <w:r w:rsidR="00946676" w:rsidRPr="00946676">
        <w:rPr>
          <w:b/>
          <w:bCs/>
          <w:color w:val="000000"/>
        </w:rPr>
        <w:t>11 часов 00 минут 16</w:t>
      </w:r>
      <w:r w:rsidRPr="00946676">
        <w:rPr>
          <w:b/>
          <w:bCs/>
          <w:color w:val="000000"/>
        </w:rPr>
        <w:t xml:space="preserve"> февраля  2023 г.</w:t>
      </w:r>
    </w:p>
    <w:p w:rsidR="00534572"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2. </w:t>
      </w:r>
      <w:r w:rsidR="007C09E9" w:rsidRPr="00946676">
        <w:rPr>
          <w:rFonts w:ascii="Times New Roman" w:hAnsi="Times New Roman"/>
          <w:color w:val="000000"/>
          <w:sz w:val="20"/>
          <w:szCs w:val="20"/>
        </w:rPr>
        <w:t xml:space="preserve">Тендерная комиссия вскрывает конверты с тендерными заявками, с применением аудио - и видеофиксации в присутствии всех прибывших потенциальных поставщиков или их уполномоченных представителей </w:t>
      </w:r>
      <w:r w:rsidR="00946676" w:rsidRPr="00946676">
        <w:rPr>
          <w:rFonts w:ascii="Times New Roman" w:hAnsi="Times New Roman"/>
          <w:b/>
          <w:bCs/>
          <w:color w:val="000000"/>
          <w:sz w:val="20"/>
          <w:szCs w:val="20"/>
        </w:rPr>
        <w:t>16</w:t>
      </w:r>
      <w:r w:rsidR="00A61CC3" w:rsidRPr="00946676">
        <w:rPr>
          <w:rFonts w:ascii="Times New Roman" w:hAnsi="Times New Roman"/>
          <w:b/>
          <w:bCs/>
          <w:color w:val="000000"/>
          <w:sz w:val="20"/>
          <w:szCs w:val="20"/>
        </w:rPr>
        <w:t xml:space="preserve"> </w:t>
      </w:r>
      <w:r w:rsidRPr="00946676">
        <w:rPr>
          <w:rFonts w:ascii="Times New Roman" w:hAnsi="Times New Roman"/>
          <w:b/>
          <w:bCs/>
          <w:color w:val="000000"/>
          <w:sz w:val="20"/>
          <w:szCs w:val="20"/>
        </w:rPr>
        <w:t xml:space="preserve">февраля </w:t>
      </w:r>
      <w:r w:rsidR="007C09E9" w:rsidRPr="00946676">
        <w:rPr>
          <w:rFonts w:ascii="Times New Roman" w:hAnsi="Times New Roman"/>
          <w:b/>
          <w:bCs/>
          <w:color w:val="000000"/>
          <w:sz w:val="20"/>
          <w:szCs w:val="20"/>
        </w:rPr>
        <w:t>202</w:t>
      </w:r>
      <w:r w:rsidRPr="00946676">
        <w:rPr>
          <w:rFonts w:ascii="Times New Roman" w:hAnsi="Times New Roman"/>
          <w:b/>
          <w:bCs/>
          <w:color w:val="000000"/>
          <w:sz w:val="20"/>
          <w:szCs w:val="20"/>
        </w:rPr>
        <w:t>3</w:t>
      </w:r>
      <w:r w:rsidR="00937923" w:rsidRPr="00946676">
        <w:rPr>
          <w:rFonts w:ascii="Times New Roman" w:hAnsi="Times New Roman"/>
          <w:b/>
          <w:bCs/>
          <w:color w:val="000000"/>
          <w:sz w:val="20"/>
          <w:szCs w:val="20"/>
        </w:rPr>
        <w:t xml:space="preserve"> г. в 12</w:t>
      </w:r>
      <w:r w:rsidR="007C09E9" w:rsidRPr="00946676">
        <w:rPr>
          <w:rFonts w:ascii="Times New Roman" w:hAnsi="Times New Roman"/>
          <w:b/>
          <w:bCs/>
          <w:color w:val="000000"/>
          <w:sz w:val="20"/>
          <w:szCs w:val="20"/>
        </w:rPr>
        <w:t xml:space="preserve"> часов 00 минут по адресу: г. Талдыкорган, РАЙЫМБЕКА БАТЫРА 35, конференц зал.</w:t>
      </w:r>
    </w:p>
    <w:p w:rsidR="001F3749"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3. </w:t>
      </w:r>
      <w:r w:rsidR="007C09E9" w:rsidRPr="00946676">
        <w:rPr>
          <w:rFonts w:ascii="Times New Roman" w:hAnsi="Times New Roman"/>
          <w:color w:val="000000"/>
          <w:sz w:val="20"/>
          <w:szCs w:val="20"/>
        </w:rPr>
        <w:t xml:space="preserve">Вскрывая конверты, </w:t>
      </w:r>
      <w:r w:rsidRPr="00946676">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4. </w:t>
      </w:r>
      <w:r w:rsidR="007C09E9" w:rsidRPr="00946676">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Pr="00946676" w:rsidRDefault="001F3749" w:rsidP="00714EFD">
      <w:pPr>
        <w:pStyle w:val="af6"/>
        <w:spacing w:after="0"/>
        <w:ind w:left="0" w:firstLine="708"/>
        <w:jc w:val="both"/>
        <w:rPr>
          <w:rFonts w:ascii="Times New Roman" w:hAnsi="Times New Roman"/>
          <w:color w:val="000000"/>
          <w:sz w:val="20"/>
          <w:szCs w:val="20"/>
        </w:rPr>
      </w:pPr>
      <w:r w:rsidRPr="00946676">
        <w:rPr>
          <w:rFonts w:ascii="Times New Roman" w:hAnsi="Times New Roman"/>
          <w:color w:val="000000"/>
          <w:sz w:val="20"/>
          <w:szCs w:val="20"/>
        </w:rPr>
        <w:t xml:space="preserve">5. </w:t>
      </w:r>
      <w:r w:rsidR="007C09E9" w:rsidRPr="00946676">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946676" w:rsidRDefault="004048B1" w:rsidP="00207DDE">
      <w:pPr>
        <w:pStyle w:val="af6"/>
        <w:numPr>
          <w:ilvl w:val="0"/>
          <w:numId w:val="34"/>
        </w:numPr>
        <w:spacing w:after="0"/>
        <w:jc w:val="center"/>
        <w:rPr>
          <w:rStyle w:val="s0"/>
          <w:b/>
          <w:bCs/>
          <w:color w:val="FF0000"/>
        </w:rPr>
      </w:pPr>
      <w:r w:rsidRPr="00946676">
        <w:rPr>
          <w:rStyle w:val="s0"/>
          <w:b/>
        </w:rPr>
        <w:t>Процедура рассмотрения тендерных заявок</w:t>
      </w:r>
    </w:p>
    <w:p w:rsidR="004553F1" w:rsidRPr="00946676" w:rsidRDefault="004553F1" w:rsidP="004553F1">
      <w:pPr>
        <w:ind w:firstLine="708"/>
        <w:jc w:val="both"/>
      </w:pPr>
      <w:r w:rsidRPr="00946676">
        <w:t>1. Тендерная комиссия осуществляет оценку и сопоставление тендерных заявок.</w:t>
      </w:r>
    </w:p>
    <w:p w:rsidR="004553F1" w:rsidRPr="00946676" w:rsidRDefault="004553F1" w:rsidP="004553F1">
      <w:pPr>
        <w:jc w:val="both"/>
      </w:pPr>
      <w:r w:rsidRPr="00946676">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4553F1" w:rsidRPr="00946676" w:rsidRDefault="004553F1" w:rsidP="004553F1">
      <w:pPr>
        <w:ind w:firstLine="708"/>
        <w:jc w:val="both"/>
      </w:pPr>
      <w:r w:rsidRPr="00946676">
        <w:t>2. Тендерная комиссия отклоняет тендерную заявку в целом или по лоту в случаях:</w:t>
      </w:r>
    </w:p>
    <w:p w:rsidR="004553F1" w:rsidRPr="00946676" w:rsidRDefault="004553F1" w:rsidP="004553F1">
      <w:pPr>
        <w:jc w:val="both"/>
      </w:pPr>
      <w:r w:rsidRPr="00946676">
        <w:t>      1) непредставления гарантийного обеспечения тендерной заявки в соответствии с требованиями настоящих Правил;</w:t>
      </w:r>
    </w:p>
    <w:p w:rsidR="004553F1" w:rsidRPr="00946676" w:rsidRDefault="004553F1" w:rsidP="004553F1">
      <w:pPr>
        <w:jc w:val="both"/>
      </w:pPr>
      <w:r w:rsidRPr="00946676">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4553F1" w:rsidRPr="00946676" w:rsidRDefault="004553F1" w:rsidP="004553F1">
      <w:pPr>
        <w:jc w:val="both"/>
      </w:pPr>
      <w:r w:rsidRPr="00946676">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553F1" w:rsidRPr="00946676" w:rsidRDefault="004553F1" w:rsidP="004553F1">
      <w:pPr>
        <w:jc w:val="both"/>
      </w:pPr>
      <w:r w:rsidRPr="00946676">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4553F1" w:rsidRPr="00946676" w:rsidRDefault="004553F1" w:rsidP="004553F1">
      <w:pPr>
        <w:jc w:val="both"/>
      </w:pPr>
      <w:r w:rsidRPr="00946676">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4553F1" w:rsidRPr="00946676" w:rsidRDefault="004553F1" w:rsidP="004553F1">
      <w:pPr>
        <w:jc w:val="both"/>
      </w:pPr>
      <w:r w:rsidRPr="00946676">
        <w:t>      6) непредставления технической спецификации в соответствии с требованиями настоящих Правил;</w:t>
      </w:r>
    </w:p>
    <w:p w:rsidR="004553F1" w:rsidRPr="00946676" w:rsidRDefault="004553F1" w:rsidP="004553F1">
      <w:pPr>
        <w:jc w:val="both"/>
      </w:pPr>
      <w:r w:rsidRPr="00946676">
        <w:lastRenderedPageBreak/>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4553F1" w:rsidRPr="00946676" w:rsidRDefault="004553F1" w:rsidP="004553F1">
      <w:pPr>
        <w:jc w:val="both"/>
      </w:pPr>
      <w:r w:rsidRPr="00946676">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4553F1" w:rsidRPr="00946676" w:rsidRDefault="004553F1" w:rsidP="004553F1">
      <w:pPr>
        <w:jc w:val="both"/>
      </w:pPr>
      <w:r w:rsidRPr="00946676">
        <w:t>      9) причастности к процедуре банкротства либо ликвидации;</w:t>
      </w:r>
    </w:p>
    <w:p w:rsidR="004553F1" w:rsidRPr="00946676" w:rsidRDefault="004553F1" w:rsidP="004553F1">
      <w:pPr>
        <w:jc w:val="both"/>
      </w:pPr>
      <w:r w:rsidRPr="00946676">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4553F1" w:rsidRPr="00946676" w:rsidRDefault="004553F1" w:rsidP="004553F1">
      <w:pPr>
        <w:jc w:val="both"/>
      </w:pPr>
      <w:r w:rsidRPr="00946676">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4553F1" w:rsidRPr="00946676" w:rsidRDefault="004553F1" w:rsidP="004553F1">
      <w:pPr>
        <w:jc w:val="both"/>
      </w:pPr>
      <w:r w:rsidRPr="00946676">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4553F1" w:rsidRPr="00946676" w:rsidRDefault="004553F1" w:rsidP="004553F1">
      <w:pPr>
        <w:jc w:val="both"/>
      </w:pPr>
      <w:r w:rsidRPr="00946676">
        <w:t>      13) несоответствия требованиям пункта 10 настоящих Правил;</w:t>
      </w:r>
    </w:p>
    <w:p w:rsidR="004553F1" w:rsidRPr="00946676" w:rsidRDefault="004553F1" w:rsidP="004553F1">
      <w:pPr>
        <w:jc w:val="both"/>
      </w:pPr>
      <w:r w:rsidRPr="00946676">
        <w:t>      14) установленных пунктами 15, 21 настоящих Правил;</w:t>
      </w:r>
    </w:p>
    <w:p w:rsidR="004553F1" w:rsidRPr="00946676" w:rsidRDefault="004553F1" w:rsidP="004553F1">
      <w:pPr>
        <w:jc w:val="both"/>
      </w:pPr>
      <w:r w:rsidRPr="00946676">
        <w:t>      15) если тендерная заявка имеет более короткий срок действия, чем указано в условиях тендерной документации;</w:t>
      </w:r>
    </w:p>
    <w:p w:rsidR="004553F1" w:rsidRPr="00946676" w:rsidRDefault="004553F1" w:rsidP="004553F1">
      <w:pPr>
        <w:jc w:val="both"/>
      </w:pPr>
      <w:r w:rsidRPr="00946676">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4553F1" w:rsidRPr="00946676" w:rsidRDefault="004553F1" w:rsidP="004553F1">
      <w:pPr>
        <w:jc w:val="both"/>
      </w:pPr>
      <w:r w:rsidRPr="00946676">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4553F1" w:rsidRPr="00946676" w:rsidRDefault="004553F1" w:rsidP="004553F1">
      <w:pPr>
        <w:jc w:val="both"/>
      </w:pPr>
      <w:r w:rsidRPr="00946676">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4553F1" w:rsidRPr="00946676" w:rsidRDefault="004553F1" w:rsidP="004553F1">
      <w:pPr>
        <w:jc w:val="both"/>
      </w:pPr>
      <w:r w:rsidRPr="00946676">
        <w:t>      19) несоответствия потенциального поставщика и (или) соисполнителя предъявляемым квалификационным требованиям;</w:t>
      </w:r>
    </w:p>
    <w:p w:rsidR="004553F1" w:rsidRPr="00946676" w:rsidRDefault="004553F1" w:rsidP="004553F1">
      <w:pPr>
        <w:jc w:val="both"/>
      </w:pPr>
      <w:r w:rsidRPr="00946676">
        <w:t>      20) установления факта аффилированности в нарушение требований настоящих Правил.</w:t>
      </w:r>
    </w:p>
    <w:p w:rsidR="004553F1" w:rsidRPr="00946676" w:rsidRDefault="004553F1" w:rsidP="004553F1">
      <w:pPr>
        <w:jc w:val="both"/>
      </w:pPr>
      <w:r w:rsidRPr="00946676">
        <w:t>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4553F1" w:rsidRPr="00946676" w:rsidRDefault="004553F1" w:rsidP="004553F1">
      <w:pPr>
        <w:jc w:val="both"/>
      </w:pPr>
      <w:r w:rsidRPr="00946676">
        <w:t>      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4553F1" w:rsidRPr="00946676" w:rsidRDefault="004553F1" w:rsidP="004553F1">
      <w:pPr>
        <w:jc w:val="both"/>
      </w:pPr>
      <w:r w:rsidRPr="00946676">
        <w:t>      5. Закуп способом тендера или его какой-либо лот признаются несостоявшимися по одному из следующих оснований:</w:t>
      </w:r>
    </w:p>
    <w:p w:rsidR="004553F1" w:rsidRPr="00946676" w:rsidRDefault="004553F1" w:rsidP="004553F1">
      <w:pPr>
        <w:jc w:val="both"/>
      </w:pPr>
      <w:r w:rsidRPr="00946676">
        <w:t>      1) отсутствие тендерных заявок;</w:t>
      </w:r>
    </w:p>
    <w:p w:rsidR="004553F1" w:rsidRPr="00946676" w:rsidRDefault="004553F1" w:rsidP="004553F1">
      <w:pPr>
        <w:jc w:val="both"/>
      </w:pPr>
      <w:r w:rsidRPr="00946676">
        <w:t>      2) отклонение всех тендерных заявок потенциальных поставщиков.</w:t>
      </w:r>
    </w:p>
    <w:p w:rsidR="004553F1" w:rsidRPr="004553F1" w:rsidRDefault="004553F1" w:rsidP="004553F1">
      <w:pPr>
        <w:jc w:val="both"/>
      </w:pPr>
      <w:r w:rsidRPr="00946676">
        <w:t>      6. Победитель тендера определяется среди потенциал</w:t>
      </w:r>
      <w:r w:rsidRPr="004553F1">
        <w:t>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4553F1" w:rsidRPr="004553F1" w:rsidRDefault="004553F1" w:rsidP="004553F1">
      <w:pPr>
        <w:jc w:val="both"/>
      </w:pPr>
      <w:r w:rsidRPr="004553F1">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294831" w:rsidRPr="00714EFD" w:rsidRDefault="006A51AA" w:rsidP="00207DDE">
      <w:pPr>
        <w:pStyle w:val="af6"/>
        <w:numPr>
          <w:ilvl w:val="0"/>
          <w:numId w:val="34"/>
        </w:numPr>
        <w:suppressAutoHyphens/>
        <w:spacing w:after="0"/>
        <w:jc w:val="center"/>
        <w:rPr>
          <w:rFonts w:ascii="Times New Roman" w:hAnsi="Times New Roman"/>
          <w:b/>
          <w:bCs/>
          <w:sz w:val="20"/>
          <w:szCs w:val="20"/>
        </w:rPr>
      </w:pPr>
      <w:r w:rsidRPr="00714EFD">
        <w:rPr>
          <w:rFonts w:ascii="Times New Roman" w:hAnsi="Times New Roman"/>
          <w:b/>
          <w:bCs/>
          <w:sz w:val="20"/>
          <w:szCs w:val="20"/>
        </w:rPr>
        <w:t>Условия предоставления потенциальным поставщикам - отечественным товаропроизводителям поддержки, определенные Правилами</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1.</w:t>
      </w:r>
      <w:r w:rsidR="00294831" w:rsidRPr="00714EFD">
        <w:rPr>
          <w:rFonts w:ascii="Times New Roman" w:hAnsi="Times New Roman"/>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744C"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2.</w:t>
      </w:r>
      <w:r w:rsidR="00294831" w:rsidRPr="00714EFD">
        <w:rPr>
          <w:rFonts w:ascii="Times New Roman" w:hAnsi="Times New Roman"/>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9075E2" w:rsidRPr="00714EFD" w:rsidRDefault="00714EFD" w:rsidP="00714EFD">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3.</w:t>
      </w:r>
      <w:r w:rsidR="009075E2" w:rsidRPr="00714EFD">
        <w:rPr>
          <w:rFonts w:ascii="Times New Roman" w:hAnsi="Times New Roman"/>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9075E2" w:rsidRPr="00714EFD" w:rsidRDefault="009075E2"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744C" w:rsidRPr="00714EFD" w:rsidRDefault="009075E2" w:rsidP="0046744C">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542AA" w:rsidRPr="00714EFD" w:rsidRDefault="00714EFD" w:rsidP="0046744C">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lastRenderedPageBreak/>
        <w:tab/>
      </w:r>
      <w:r w:rsidR="0046744C" w:rsidRPr="00714EFD">
        <w:rPr>
          <w:rFonts w:ascii="Times New Roman" w:hAnsi="Times New Roman"/>
          <w:sz w:val="20"/>
          <w:szCs w:val="20"/>
        </w:rPr>
        <w:t xml:space="preserve">4. </w:t>
      </w:r>
      <w:r w:rsidR="009075E2" w:rsidRPr="00714EFD">
        <w:rPr>
          <w:rFonts w:ascii="Times New Roman" w:hAnsi="Times New Roman"/>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DA167D" w:rsidRPr="00714EFD" w:rsidRDefault="00714EFD" w:rsidP="00CF3839">
      <w:pPr>
        <w:pStyle w:val="af6"/>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r>
      <w:r w:rsidR="00CF3839" w:rsidRPr="00714EFD">
        <w:rPr>
          <w:rFonts w:ascii="Times New Roman" w:hAnsi="Times New Roman"/>
          <w:sz w:val="20"/>
          <w:szCs w:val="20"/>
        </w:rPr>
        <w:t xml:space="preserve">5. </w:t>
      </w:r>
      <w:r w:rsidR="00503118" w:rsidRPr="00714EFD">
        <w:rPr>
          <w:rFonts w:ascii="Times New Roman" w:hAnsi="Times New Roman"/>
          <w:sz w:val="20"/>
          <w:szCs w:val="2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A167D"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1) лицензией на фармацевтическую деятельность по производству лекарственных средств и (или) медицинских изделий;</w:t>
      </w:r>
    </w:p>
    <w:p w:rsidR="00503118" w:rsidRPr="00714EFD" w:rsidRDefault="00503118" w:rsidP="00CF3839">
      <w:pPr>
        <w:pStyle w:val="af6"/>
        <w:tabs>
          <w:tab w:val="left" w:pos="567"/>
        </w:tabs>
        <w:suppressAutoHyphens/>
        <w:spacing w:after="0"/>
        <w:ind w:left="0"/>
        <w:jc w:val="both"/>
        <w:rPr>
          <w:rFonts w:ascii="Times New Roman" w:hAnsi="Times New Roman"/>
          <w:sz w:val="20"/>
          <w:szCs w:val="20"/>
        </w:rPr>
      </w:pPr>
      <w:r w:rsidRPr="00714EFD">
        <w:rPr>
          <w:rFonts w:ascii="Times New Roman" w:hAnsi="Times New Roman"/>
          <w:sz w:val="20"/>
          <w:szCs w:val="2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5A666A" w:rsidRPr="00714EFD" w:rsidRDefault="005A666A" w:rsidP="00683EA5">
      <w:pPr>
        <w:pStyle w:val="af6"/>
        <w:numPr>
          <w:ilvl w:val="0"/>
          <w:numId w:val="34"/>
        </w:numPr>
        <w:spacing w:after="0"/>
        <w:jc w:val="center"/>
        <w:rPr>
          <w:rFonts w:ascii="Times New Roman" w:hAnsi="Times New Roman"/>
          <w:b/>
          <w:sz w:val="20"/>
          <w:szCs w:val="20"/>
        </w:rPr>
      </w:pPr>
      <w:r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5A666A" w:rsidRPr="00714EFD" w:rsidRDefault="00683EA5" w:rsidP="00714EFD">
      <w:pPr>
        <w:ind w:firstLine="360"/>
        <w:jc w:val="both"/>
        <w:rPr>
          <w:rStyle w:val="s0"/>
        </w:rPr>
      </w:pPr>
      <w:r w:rsidRPr="00714EFD">
        <w:rPr>
          <w:rStyle w:val="s0"/>
        </w:rPr>
        <w:t xml:space="preserve">1. </w:t>
      </w:r>
      <w:r w:rsidR="00EB1DF3" w:rsidRPr="00714EFD">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5A666A" w:rsidRPr="00714EFD" w:rsidRDefault="005A666A" w:rsidP="00714EFD">
      <w:pPr>
        <w:ind w:firstLine="360"/>
        <w:jc w:val="both"/>
      </w:pPr>
      <w:r w:rsidRPr="00714EFD">
        <w:t>1) гарантийного денежного взноса, который вносится на банковский счет заказчика;</w:t>
      </w:r>
    </w:p>
    <w:p w:rsidR="005A666A" w:rsidRPr="00714EFD" w:rsidRDefault="005A666A" w:rsidP="00714EFD">
      <w:pPr>
        <w:ind w:firstLine="360"/>
        <w:jc w:val="both"/>
      </w:pPr>
      <w:r w:rsidRPr="00714EFD">
        <w:rPr>
          <w:rStyle w:val="s0"/>
        </w:rPr>
        <w:t xml:space="preserve">2) банковской гарантии, выданной в соответствии с нормативными правовыми актами Национального Банка Республики Казахстан, </w:t>
      </w:r>
      <w:r w:rsidRPr="00714EFD">
        <w:t>согласно </w:t>
      </w:r>
      <w:r w:rsidRPr="001A5F1C">
        <w:rPr>
          <w:bCs/>
          <w:iCs/>
        </w:rPr>
        <w:t xml:space="preserve">Приложению </w:t>
      </w:r>
      <w:r w:rsidR="00E9177A" w:rsidRPr="001A5F1C">
        <w:rPr>
          <w:bCs/>
          <w:iCs/>
          <w:lang w:val="kk-KZ"/>
        </w:rPr>
        <w:t>7</w:t>
      </w:r>
      <w:r w:rsidRPr="00714EFD">
        <w:t xml:space="preserve"> к настоящей Тендерной документации.</w:t>
      </w:r>
    </w:p>
    <w:p w:rsidR="00106389" w:rsidRPr="00714EFD" w:rsidRDefault="00F245DB" w:rsidP="00714EFD">
      <w:pPr>
        <w:ind w:firstLine="360"/>
        <w:jc w:val="both"/>
        <w:rPr>
          <w:b/>
          <w:color w:val="FF0000"/>
          <w:lang w:val="kk-KZ"/>
        </w:rPr>
      </w:pPr>
      <w:r w:rsidRPr="00714EFD">
        <w:t xml:space="preserve">2. </w:t>
      </w:r>
      <w:r w:rsidR="005A666A" w:rsidRPr="00714EFD">
        <w:t xml:space="preserve">Гарантийное обеспечение в виде </w:t>
      </w:r>
      <w:r w:rsidR="0054020D" w:rsidRPr="00714EFD">
        <w:t>в виде гарантийного взноса денежных средств</w:t>
      </w:r>
      <w:r w:rsidR="005A666A" w:rsidRPr="00714EFD">
        <w:t xml:space="preserve"> вносится потенциальным поставщиком на следующий банковский счет:</w:t>
      </w:r>
      <w:r w:rsidR="005A666A" w:rsidRPr="00714EFD">
        <w:rPr>
          <w:color w:val="FF0000"/>
        </w:rPr>
        <w:t xml:space="preserve"> </w:t>
      </w:r>
      <w:r w:rsidR="00106389" w:rsidRPr="006F075E">
        <w:rPr>
          <w:b/>
          <w:lang w:val="kk-KZ"/>
        </w:rPr>
        <w:t xml:space="preserve">БИН </w:t>
      </w:r>
      <w:r w:rsidR="00335511" w:rsidRPr="006F075E">
        <w:rPr>
          <w:b/>
          <w:lang w:val="kk-KZ"/>
        </w:rPr>
        <w:t>021140003618</w:t>
      </w:r>
      <w:r w:rsidR="00106389" w:rsidRPr="006F075E">
        <w:rPr>
          <w:b/>
          <w:lang w:val="kk-KZ"/>
        </w:rPr>
        <w:t>,</w:t>
      </w:r>
      <w:r w:rsidR="00106389" w:rsidRPr="00714EFD">
        <w:rPr>
          <w:b/>
          <w:color w:val="FF0000"/>
          <w:lang w:val="kk-KZ"/>
        </w:rPr>
        <w:t xml:space="preserve"> </w:t>
      </w:r>
      <w:r w:rsidR="006F075E" w:rsidRPr="0054533E">
        <w:t>БИК </w:t>
      </w:r>
      <w:hyperlink r:id="rId11" w:history="1">
        <w:r w:rsidR="006F075E" w:rsidRPr="0054533E">
          <w:t>HSBKKZKX</w:t>
        </w:r>
      </w:hyperlink>
      <w:r w:rsidR="006F075E" w:rsidRPr="0054533E">
        <w:t xml:space="preserve"> ИИК </w:t>
      </w:r>
      <w:hyperlink r:id="rId12" w:history="1">
        <w:r w:rsidR="006F075E" w:rsidRPr="0054533E">
          <w:t>KZ906017311000000101</w:t>
        </w:r>
      </w:hyperlink>
      <w:r w:rsidR="006F075E" w:rsidRPr="0054533E">
        <w:t xml:space="preserve"> </w:t>
      </w:r>
      <w:hyperlink r:id="rId13" w:history="1">
        <w:r w:rsidR="006F075E" w:rsidRPr="0054533E">
          <w:t>АО "Народный Банк Казахстана"</w:t>
        </w:r>
      </w:hyperlink>
      <w:r w:rsidR="00106389" w:rsidRPr="00714EFD">
        <w:rPr>
          <w:b/>
          <w:color w:val="FF0000"/>
          <w:lang w:val="kk-KZ"/>
        </w:rPr>
        <w:t xml:space="preserve">. </w:t>
      </w:r>
    </w:p>
    <w:p w:rsidR="00000273" w:rsidRPr="00714EFD" w:rsidRDefault="00E70EF0" w:rsidP="00714EFD">
      <w:pPr>
        <w:ind w:firstLine="360"/>
        <w:jc w:val="both"/>
      </w:pPr>
      <w:r w:rsidRPr="00714EFD">
        <w:rPr>
          <w:rStyle w:val="s0"/>
        </w:rPr>
        <w:t>3</w:t>
      </w:r>
      <w:r w:rsidR="00F245DB" w:rsidRPr="00714EFD">
        <w:rPr>
          <w:rStyle w:val="s0"/>
        </w:rPr>
        <w:t xml:space="preserve">. </w:t>
      </w:r>
      <w:r w:rsidR="005A666A" w:rsidRPr="00714EFD">
        <w:rPr>
          <w:rStyle w:val="s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bookmarkStart w:id="12" w:name="SUB7100"/>
      <w:bookmarkStart w:id="13" w:name="SUB7200"/>
      <w:bookmarkStart w:id="14" w:name="SUB7300"/>
      <w:bookmarkEnd w:id="12"/>
      <w:bookmarkEnd w:id="13"/>
      <w:bookmarkEnd w:id="14"/>
    </w:p>
    <w:p w:rsidR="005A666A" w:rsidRPr="00714EFD" w:rsidRDefault="00EC1B7B" w:rsidP="00714EFD">
      <w:pPr>
        <w:ind w:firstLine="360"/>
        <w:jc w:val="both"/>
        <w:rPr>
          <w:rStyle w:val="s0"/>
        </w:rPr>
      </w:pPr>
      <w:r w:rsidRPr="00714EFD">
        <w:t>4</w:t>
      </w:r>
      <w:r w:rsidR="00000273" w:rsidRPr="00714EFD">
        <w:t xml:space="preserve">. </w:t>
      </w:r>
      <w:r w:rsidR="005A666A" w:rsidRPr="00714EFD">
        <w:rPr>
          <w:rStyle w:val="s0"/>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C1B7B" w:rsidRPr="00714EFD" w:rsidRDefault="00935FF9" w:rsidP="00714EFD">
      <w:pPr>
        <w:ind w:firstLine="360"/>
        <w:jc w:val="both"/>
      </w:pPr>
      <w:r w:rsidRPr="00714EFD">
        <w:rPr>
          <w:color w:val="000000"/>
        </w:rPr>
        <w:t xml:space="preserve">5. </w:t>
      </w:r>
      <w:r w:rsidR="00EC1B7B" w:rsidRPr="00714EFD">
        <w:rPr>
          <w:color w:val="000000"/>
        </w:rPr>
        <w:t>Гарантийное обеспечение исполнения договора закупа не возвращается заказчиком поставщику в случаях:</w:t>
      </w:r>
    </w:p>
    <w:p w:rsidR="00EC1B7B" w:rsidRPr="00714EFD" w:rsidRDefault="00EC1B7B" w:rsidP="00EC1B7B">
      <w:pPr>
        <w:jc w:val="both"/>
      </w:pPr>
      <w:bookmarkStart w:id="15" w:name="z350"/>
      <w:r w:rsidRPr="00714EFD">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C1B7B" w:rsidRPr="00714EFD" w:rsidRDefault="00EC1B7B" w:rsidP="00EC1B7B">
      <w:pPr>
        <w:jc w:val="both"/>
      </w:pPr>
      <w:bookmarkStart w:id="16" w:name="z351"/>
      <w:bookmarkEnd w:id="15"/>
      <w:r w:rsidRPr="00714EFD">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C1B7B" w:rsidRPr="00714EFD" w:rsidRDefault="00EC1B7B" w:rsidP="00EC1B7B">
      <w:pPr>
        <w:jc w:val="both"/>
      </w:pPr>
      <w:bookmarkStart w:id="17" w:name="z352"/>
      <w:bookmarkEnd w:id="16"/>
      <w:r w:rsidRPr="00714EFD">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7"/>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4"/>
          <w:footerReference w:type="first" r:id="rId15"/>
          <w:type w:val="continuous"/>
          <w:pgSz w:w="11906" w:h="16838"/>
          <w:pgMar w:top="567" w:right="567" w:bottom="567" w:left="851" w:header="709" w:footer="709" w:gutter="0"/>
          <w:pgNumType w:start="4"/>
          <w:cols w:space="708"/>
          <w:titlePg/>
          <w:docGrid w:linePitch="360"/>
        </w:sectPr>
      </w:pPr>
    </w:p>
    <w:p w:rsidR="00B77B25" w:rsidRDefault="006F075E" w:rsidP="006F075E">
      <w:pPr>
        <w:ind w:left="7080" w:firstLine="708"/>
        <w:jc w:val="both"/>
        <w:rPr>
          <w:b/>
          <w:bCs/>
          <w:iCs/>
        </w:rPr>
      </w:pPr>
      <w:r w:rsidRPr="006F075E">
        <w:rPr>
          <w:b/>
          <w:bCs/>
          <w:iCs/>
        </w:rPr>
        <w:lastRenderedPageBreak/>
        <w:t>Приложении 3</w:t>
      </w:r>
    </w:p>
    <w:p w:rsidR="00B77B25" w:rsidRPr="00911F53" w:rsidRDefault="00B77B25" w:rsidP="00B77B25">
      <w:pPr>
        <w:ind w:firstLine="567"/>
        <w:jc w:val="right"/>
        <w:rPr>
          <w:bCs/>
          <w:i/>
        </w:rPr>
      </w:pPr>
      <w:r w:rsidRPr="00911F53">
        <w:rPr>
          <w:bCs/>
          <w:i/>
        </w:rPr>
        <w:t>к Тендерной документации</w:t>
      </w:r>
    </w:p>
    <w:p w:rsidR="006F075E" w:rsidRDefault="006F075E" w:rsidP="006F075E">
      <w:pPr>
        <w:ind w:left="7080" w:firstLine="708"/>
        <w:jc w:val="both"/>
        <w:rPr>
          <w:b/>
          <w:bCs/>
          <w:color w:val="1E1E1E"/>
        </w:rPr>
      </w:pPr>
      <w:r w:rsidRPr="000A396C">
        <w:rPr>
          <w:b/>
          <w:bCs/>
          <w:i/>
          <w:iCs/>
          <w:color w:val="FF0000"/>
        </w:rPr>
        <w:t xml:space="preserve"> </w:t>
      </w:r>
      <w:r w:rsidRPr="000A396C">
        <w:t xml:space="preserve"> </w:t>
      </w:r>
    </w:p>
    <w:p w:rsidR="006F075E" w:rsidRPr="00816158" w:rsidRDefault="006F075E" w:rsidP="006F075E">
      <w:pPr>
        <w:jc w:val="center"/>
        <w:rPr>
          <w:color w:val="1E1E1E"/>
        </w:rPr>
      </w:pPr>
      <w:r w:rsidRPr="00816158">
        <w:rPr>
          <w:b/>
          <w:bCs/>
          <w:color w:val="1E1E1E"/>
        </w:rPr>
        <w:t>Типовой договор закупа (между заказчиком и поставщиком)</w:t>
      </w:r>
    </w:p>
    <w:tbl>
      <w:tblPr>
        <w:tblW w:w="1668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7978"/>
        <w:gridCol w:w="8704"/>
      </w:tblGrid>
      <w:tr w:rsidR="006F075E" w:rsidRPr="00816158" w:rsidTr="0072006A">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____________________</w:t>
            </w:r>
            <w:r w:rsidRPr="00816158">
              <w:rPr>
                <w:spacing w:val="2"/>
              </w:rPr>
              <w:br/>
              <w:t>(местонахождение)</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6F075E" w:rsidRPr="00816158" w:rsidRDefault="006F075E" w:rsidP="0072006A">
            <w:pPr>
              <w:jc w:val="both"/>
              <w:rPr>
                <w:spacing w:val="2"/>
              </w:rPr>
            </w:pPr>
            <w:r w:rsidRPr="00816158">
              <w:rPr>
                <w:spacing w:val="2"/>
              </w:rPr>
              <w:t>"___" __________ _____г.</w:t>
            </w:r>
          </w:p>
        </w:tc>
      </w:tr>
    </w:tbl>
    <w:p w:rsidR="006F075E" w:rsidRPr="00816158" w:rsidRDefault="006F075E" w:rsidP="00DA3B8C">
      <w:pPr>
        <w:jc w:val="both"/>
        <w:rPr>
          <w:spacing w:val="2"/>
        </w:rPr>
      </w:pPr>
      <w:r w:rsidRPr="00816158">
        <w:rPr>
          <w:spacing w:val="2"/>
        </w:rPr>
        <w:t>      _______________________________________________________________________</w:t>
      </w:r>
      <w:r w:rsidRPr="00816158">
        <w:rPr>
          <w:spacing w:val="2"/>
        </w:rPr>
        <w:br/>
        <w:t>(полное наименование заказчика), именуемый в дальнейшем "Заказчик",</w:t>
      </w:r>
      <w:r w:rsidRPr="00816158">
        <w:rPr>
          <w:spacing w:val="2"/>
        </w:rPr>
        <w:br/>
        <w:t>в лице _________________________________________________________________,</w:t>
      </w:r>
      <w:r w:rsidRPr="00816158">
        <w:rPr>
          <w:spacing w:val="2"/>
        </w:rPr>
        <w:br/>
        <w:t>должность, фамилия, имя, отчество (при его наличии)</w:t>
      </w:r>
      <w:r w:rsidRPr="00816158">
        <w:rPr>
          <w:spacing w:val="2"/>
        </w:rPr>
        <w:br/>
        <w:t>уполномоченного лица с одной стороны,</w:t>
      </w:r>
      <w:r w:rsidRPr="00816158">
        <w:rPr>
          <w:spacing w:val="2"/>
        </w:rPr>
        <w:br/>
        <w:t>и ______________________________________________________________________</w:t>
      </w:r>
      <w:r w:rsidRPr="00816158">
        <w:rPr>
          <w:spacing w:val="2"/>
        </w:rPr>
        <w:br/>
        <w:t>(полное наименование поставщика – победителя тендера)</w:t>
      </w:r>
      <w:r w:rsidRPr="00816158">
        <w:rPr>
          <w:spacing w:val="2"/>
        </w:rPr>
        <w:br/>
        <w:t>_______________________________________________________________________,</w:t>
      </w:r>
      <w:r w:rsidRPr="00816158">
        <w:rPr>
          <w:spacing w:val="2"/>
        </w:rPr>
        <w:br/>
        <w:t>именуемый в дальнейшем "Поставщик", в лице ______________________________,</w:t>
      </w:r>
      <w:r w:rsidRPr="00816158">
        <w:rPr>
          <w:spacing w:val="2"/>
        </w:rPr>
        <w:br/>
        <w:t>должность, фамилия, имя, отчество (при его наличии) уполномоченного лица,</w:t>
      </w:r>
      <w:r w:rsidRPr="00816158">
        <w:rPr>
          <w:spacing w:val="2"/>
        </w:rPr>
        <w:br/>
        <w:t>действующего на основании __________, (устава, положения) с другой стороны,</w:t>
      </w:r>
      <w:r w:rsidRPr="00816158">
        <w:rPr>
          <w:spacing w:val="2"/>
        </w:rPr>
        <w:br/>
        <w:t>на основании </w:t>
      </w:r>
      <w:hyperlink r:id="rId16" w:anchor="z4" w:history="1">
        <w:r w:rsidRPr="00816158">
          <w:rPr>
            <w:rStyle w:val="ac"/>
            <w:color w:val="073A5E"/>
            <w:spacing w:val="2"/>
          </w:rPr>
          <w:t>постановления</w:t>
        </w:r>
      </w:hyperlink>
      <w:r w:rsidRPr="00816158">
        <w:rPr>
          <w:spacing w:val="2"/>
        </w:rPr>
        <w:t> Правительства Республики Казахстан от 4 июня 2021</w:t>
      </w:r>
      <w:r w:rsidRPr="00816158">
        <w:rPr>
          <w:spacing w:val="2"/>
        </w:rPr>
        <w:br/>
        <w:t>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w:t>
      </w:r>
      <w:r w:rsidRPr="00816158">
        <w:rPr>
          <w:spacing w:val="2"/>
        </w:rPr>
        <w:br/>
        <w:t>продуктов в рамках гарантированного объема бесплатной медицинской помощи</w:t>
      </w:r>
      <w:r w:rsidRPr="00816158">
        <w:rPr>
          <w:spacing w:val="2"/>
        </w:rPr>
        <w:br/>
        <w:t>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w:t>
      </w:r>
      <w:r w:rsidRPr="00816158">
        <w:rPr>
          <w:spacing w:val="2"/>
        </w:rPr>
        <w:br/>
        <w:t>Правительства Республики Казахстан" (далее – Правила), и протокола об итогах</w:t>
      </w:r>
      <w:r w:rsidRPr="00816158">
        <w:rPr>
          <w:spacing w:val="2"/>
        </w:rPr>
        <w:br/>
        <w:t>закупа способом ______________________ (указать способ) по закупу (указать</w:t>
      </w:r>
      <w:r w:rsidRPr="00816158">
        <w:rPr>
          <w:spacing w:val="2"/>
        </w:rPr>
        <w:br/>
        <w:t>предмет закупа) № _______ от "___" __________ _____ года, заключили настоящий</w:t>
      </w:r>
      <w:r w:rsidRPr="00816158">
        <w:rPr>
          <w:spacing w:val="2"/>
        </w:rPr>
        <w:br/>
        <w:t>Договор закупа лекарственных средств и (или) медицинских изделий</w:t>
      </w:r>
      <w:r w:rsidRPr="00816158">
        <w:rPr>
          <w:spacing w:val="2"/>
        </w:rPr>
        <w:br/>
        <w:t>(далее – Договор) и пришли к соглашению о нижеследующем:</w:t>
      </w:r>
    </w:p>
    <w:p w:rsidR="006F075E" w:rsidRPr="00816158" w:rsidRDefault="006F075E" w:rsidP="006F075E">
      <w:pPr>
        <w:jc w:val="both"/>
        <w:rPr>
          <w:color w:val="1E1E1E"/>
        </w:rPr>
      </w:pPr>
      <w:r w:rsidRPr="00816158">
        <w:rPr>
          <w:b/>
          <w:bCs/>
          <w:color w:val="1E1E1E"/>
        </w:rPr>
        <w:t>1. Термины, применяемые в Договоре</w:t>
      </w:r>
    </w:p>
    <w:p w:rsidR="006F075E" w:rsidRPr="00816158" w:rsidRDefault="006F075E" w:rsidP="006F075E">
      <w:pPr>
        <w:jc w:val="both"/>
        <w:rPr>
          <w:spacing w:val="2"/>
        </w:rPr>
      </w:pPr>
      <w:r w:rsidRPr="00816158">
        <w:rPr>
          <w:spacing w:val="2"/>
        </w:rPr>
        <w:t>      1. В данном Договоре нижеперечисленные понятия будут иметь следующее толкование:</w:t>
      </w:r>
    </w:p>
    <w:p w:rsidR="006F075E" w:rsidRPr="00816158" w:rsidRDefault="006F075E" w:rsidP="006F075E">
      <w:pPr>
        <w:jc w:val="both"/>
        <w:rPr>
          <w:spacing w:val="2"/>
        </w:rPr>
      </w:pPr>
      <w:r w:rsidRPr="00816158">
        <w:rPr>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F075E" w:rsidRPr="00816158" w:rsidRDefault="006F075E" w:rsidP="006F075E">
      <w:pPr>
        <w:jc w:val="both"/>
        <w:rPr>
          <w:spacing w:val="2"/>
        </w:rPr>
      </w:pPr>
      <w:r w:rsidRPr="00816158">
        <w:rPr>
          <w:spacing w:val="2"/>
        </w:rPr>
        <w:t>      2) цена Договора – сумма, которая должна быть выплачена Заказчиком Поставщику в соответствии с условиями Договора;</w:t>
      </w:r>
    </w:p>
    <w:p w:rsidR="006F075E" w:rsidRPr="00816158" w:rsidRDefault="006F075E" w:rsidP="006F075E">
      <w:pPr>
        <w:jc w:val="both"/>
        <w:rPr>
          <w:spacing w:val="2"/>
        </w:rPr>
      </w:pPr>
      <w:r w:rsidRPr="00816158">
        <w:rPr>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F075E" w:rsidRPr="00816158" w:rsidRDefault="006F075E" w:rsidP="006F075E">
      <w:pPr>
        <w:jc w:val="both"/>
        <w:rPr>
          <w:spacing w:val="2"/>
        </w:rPr>
      </w:pPr>
      <w:r w:rsidRPr="00816158">
        <w:rPr>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F075E" w:rsidRPr="00816158" w:rsidRDefault="006F075E" w:rsidP="006F075E">
      <w:pPr>
        <w:jc w:val="both"/>
        <w:rPr>
          <w:spacing w:val="2"/>
        </w:rPr>
      </w:pPr>
      <w:r w:rsidRPr="00816158">
        <w:rPr>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F075E" w:rsidRPr="00816158" w:rsidRDefault="006F075E" w:rsidP="006F075E">
      <w:pPr>
        <w:jc w:val="both"/>
        <w:rPr>
          <w:spacing w:val="2"/>
        </w:rPr>
      </w:pPr>
      <w:r w:rsidRPr="00816158">
        <w:rPr>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F075E" w:rsidRPr="00816158" w:rsidRDefault="006F075E" w:rsidP="006F075E">
      <w:pPr>
        <w:jc w:val="both"/>
        <w:rPr>
          <w:color w:val="1E1E1E"/>
        </w:rPr>
      </w:pPr>
      <w:r w:rsidRPr="00816158">
        <w:rPr>
          <w:b/>
          <w:bCs/>
          <w:color w:val="1E1E1E"/>
        </w:rPr>
        <w:t>2. Предмет Договора</w:t>
      </w:r>
    </w:p>
    <w:p w:rsidR="006F075E" w:rsidRPr="00816158" w:rsidRDefault="006F075E" w:rsidP="006F075E">
      <w:pPr>
        <w:jc w:val="both"/>
        <w:rPr>
          <w:spacing w:val="2"/>
        </w:rPr>
      </w:pPr>
      <w:r w:rsidRPr="00816158">
        <w:rPr>
          <w:spacing w:val="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F075E" w:rsidRPr="00816158" w:rsidRDefault="006F075E" w:rsidP="006F075E">
      <w:pPr>
        <w:jc w:val="both"/>
        <w:rPr>
          <w:spacing w:val="2"/>
        </w:rPr>
      </w:pPr>
      <w:r w:rsidRPr="00816158">
        <w:rPr>
          <w:spacing w:val="2"/>
        </w:rPr>
        <w:t>      3. Перечисленные ниже документы и условия, оговоренные в них, образуют данный Договор и считаются его неотъемлемой частью, а именно:</w:t>
      </w:r>
    </w:p>
    <w:p w:rsidR="006F075E" w:rsidRPr="00816158" w:rsidRDefault="006F075E" w:rsidP="006F075E">
      <w:pPr>
        <w:jc w:val="both"/>
        <w:rPr>
          <w:spacing w:val="2"/>
        </w:rPr>
      </w:pPr>
      <w:r w:rsidRPr="00816158">
        <w:rPr>
          <w:spacing w:val="2"/>
        </w:rPr>
        <w:t>      1) настоящий Договор;</w:t>
      </w:r>
    </w:p>
    <w:p w:rsidR="006F075E" w:rsidRPr="00816158" w:rsidRDefault="006F075E" w:rsidP="006F075E">
      <w:pPr>
        <w:jc w:val="both"/>
        <w:rPr>
          <w:spacing w:val="2"/>
        </w:rPr>
      </w:pPr>
      <w:r w:rsidRPr="00816158">
        <w:rPr>
          <w:spacing w:val="2"/>
        </w:rPr>
        <w:t>      2) перечень закупаемых товаров;</w:t>
      </w:r>
    </w:p>
    <w:p w:rsidR="006F075E" w:rsidRPr="00816158" w:rsidRDefault="006F075E" w:rsidP="006F075E">
      <w:pPr>
        <w:jc w:val="both"/>
        <w:rPr>
          <w:spacing w:val="2"/>
        </w:rPr>
      </w:pPr>
      <w:r w:rsidRPr="00816158">
        <w:rPr>
          <w:spacing w:val="2"/>
        </w:rPr>
        <w:t>      3) техническая спецификация;</w:t>
      </w:r>
    </w:p>
    <w:p w:rsidR="006F075E" w:rsidRPr="00816158" w:rsidRDefault="006F075E" w:rsidP="006F075E">
      <w:pPr>
        <w:jc w:val="both"/>
        <w:rPr>
          <w:spacing w:val="2"/>
        </w:rPr>
      </w:pPr>
      <w:r w:rsidRPr="00816158">
        <w:rPr>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6F075E" w:rsidRPr="00816158" w:rsidRDefault="006F075E" w:rsidP="006F075E">
      <w:pPr>
        <w:jc w:val="both"/>
        <w:rPr>
          <w:color w:val="1E1E1E"/>
        </w:rPr>
      </w:pPr>
      <w:r w:rsidRPr="00816158">
        <w:rPr>
          <w:b/>
          <w:bCs/>
          <w:color w:val="1E1E1E"/>
        </w:rPr>
        <w:t>3. Цена Договора и оплата</w:t>
      </w:r>
    </w:p>
    <w:p w:rsidR="006F075E" w:rsidRPr="00FA067C" w:rsidRDefault="006F075E" w:rsidP="006F075E">
      <w:pPr>
        <w:jc w:val="both"/>
        <w:rPr>
          <w:spacing w:val="2"/>
        </w:rPr>
      </w:pPr>
      <w:r w:rsidRPr="00816158">
        <w:rPr>
          <w:spacing w:val="2"/>
        </w:rPr>
        <w:t xml:space="preserve">      </w:t>
      </w:r>
      <w:r w:rsidRPr="00FA067C">
        <w:rPr>
          <w:spacing w:val="2"/>
        </w:rPr>
        <w:t>4. Цена Договора (для ГУ указать наименование товаров согласно бюджетной программы/специфики) составляет ______________________________________</w:t>
      </w:r>
      <w:r w:rsidRPr="00FA067C">
        <w:rPr>
          <w:spacing w:val="2"/>
        </w:rPr>
        <w:br/>
      </w:r>
      <w:r w:rsidRPr="00FA067C">
        <w:rPr>
          <w:spacing w:val="2"/>
        </w:rPr>
        <w:lastRenderedPageBreak/>
        <w:t>тенге (указать сумму цифрами и прописью) и соответствует цене, указанной Поставщиком в его тендерной заявке.</w:t>
      </w:r>
    </w:p>
    <w:p w:rsidR="006F075E" w:rsidRPr="00FA067C" w:rsidRDefault="006F075E" w:rsidP="006F075E">
      <w:pPr>
        <w:jc w:val="both"/>
        <w:rPr>
          <w:spacing w:val="2"/>
        </w:rPr>
      </w:pPr>
      <w:r w:rsidRPr="00FA067C">
        <w:rPr>
          <w:spacing w:val="2"/>
        </w:rPr>
        <w:t>      5. Оплата Поставщику за поставленные товары производиться на следующих условиях:</w:t>
      </w:r>
    </w:p>
    <w:p w:rsidR="00FA067C" w:rsidRPr="00FA067C" w:rsidRDefault="006F075E" w:rsidP="00FA067C">
      <w:pPr>
        <w:spacing w:line="285" w:lineRule="atLeast"/>
        <w:jc w:val="both"/>
        <w:textAlignment w:val="baseline"/>
        <w:rPr>
          <w:color w:val="000000"/>
          <w:spacing w:val="2"/>
        </w:rPr>
      </w:pPr>
      <w:r w:rsidRPr="00FA067C">
        <w:rPr>
          <w:spacing w:val="2"/>
        </w:rPr>
        <w:t xml:space="preserve">      Форма оплаты </w:t>
      </w:r>
      <w:r w:rsidR="00FA067C" w:rsidRPr="00FA067C">
        <w:t>путем перечисление на расчетный счет Поставщика согласно выставленным счетам на оплату.</w:t>
      </w:r>
    </w:p>
    <w:p w:rsidR="00FA067C" w:rsidRPr="00FA067C" w:rsidRDefault="00FA067C" w:rsidP="00FA067C">
      <w:pPr>
        <w:jc w:val="both"/>
        <w:rPr>
          <w:spacing w:val="2"/>
        </w:rPr>
      </w:pPr>
      <w:r w:rsidRPr="00FA067C">
        <w:rPr>
          <w:color w:val="000000"/>
          <w:spacing w:val="2"/>
        </w:rPr>
        <w:t xml:space="preserve">      Сроки выплат </w:t>
      </w:r>
      <w:r w:rsidRPr="00FA067C">
        <w:rPr>
          <w:spacing w:val="2"/>
        </w:rPr>
        <w:t>в течение 90 (девяноста) банковских дней</w:t>
      </w:r>
      <w:r w:rsidR="006F075E" w:rsidRPr="00FA067C">
        <w:rPr>
          <w:spacing w:val="2"/>
        </w:rPr>
        <w:t xml:space="preserve">      </w:t>
      </w:r>
    </w:p>
    <w:p w:rsidR="006F075E" w:rsidRPr="00816158" w:rsidRDefault="00FA067C" w:rsidP="00FA067C">
      <w:pPr>
        <w:jc w:val="both"/>
        <w:rPr>
          <w:spacing w:val="2"/>
        </w:rPr>
      </w:pPr>
      <w:r w:rsidRPr="00FA067C">
        <w:rPr>
          <w:spacing w:val="2"/>
        </w:rPr>
        <w:t xml:space="preserve">      </w:t>
      </w:r>
      <w:r w:rsidR="006F075E" w:rsidRPr="00FA067C">
        <w:rPr>
          <w:spacing w:val="2"/>
        </w:rPr>
        <w:t>6. Необходимые документы</w:t>
      </w:r>
      <w:r w:rsidR="006F075E" w:rsidRPr="00816158">
        <w:rPr>
          <w:spacing w:val="2"/>
        </w:rPr>
        <w:t>, предшествующие оплате:</w:t>
      </w:r>
    </w:p>
    <w:p w:rsidR="006F075E" w:rsidRPr="00816158" w:rsidRDefault="006F075E" w:rsidP="006F075E">
      <w:pPr>
        <w:jc w:val="both"/>
        <w:rPr>
          <w:spacing w:val="2"/>
        </w:rPr>
      </w:pPr>
      <w:r w:rsidRPr="00816158">
        <w:rPr>
          <w:spacing w:val="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F075E" w:rsidRPr="00816158" w:rsidRDefault="006F075E" w:rsidP="006F075E">
      <w:pPr>
        <w:jc w:val="both"/>
        <w:rPr>
          <w:spacing w:val="2"/>
        </w:rPr>
      </w:pPr>
      <w:r w:rsidRPr="00816158">
        <w:rPr>
          <w:spacing w:val="2"/>
        </w:rPr>
        <w:t>      2) счет-фактура, накладная, акт приемки-передачи;</w:t>
      </w:r>
    </w:p>
    <w:p w:rsidR="006F075E" w:rsidRPr="00816158" w:rsidRDefault="006F075E" w:rsidP="006F075E">
      <w:pPr>
        <w:jc w:val="both"/>
        <w:rPr>
          <w:spacing w:val="2"/>
        </w:rPr>
      </w:pPr>
      <w:r w:rsidRPr="00816158">
        <w:rPr>
          <w:spacing w:val="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F075E" w:rsidRPr="00816158" w:rsidRDefault="006F075E" w:rsidP="006F075E">
      <w:pPr>
        <w:jc w:val="both"/>
        <w:rPr>
          <w:color w:val="1E1E1E"/>
        </w:rPr>
      </w:pPr>
      <w:r w:rsidRPr="00816158">
        <w:rPr>
          <w:b/>
          <w:bCs/>
          <w:color w:val="1E1E1E"/>
        </w:rPr>
        <w:t>4. Условия поставки и приемки товара</w:t>
      </w:r>
    </w:p>
    <w:p w:rsidR="006F075E" w:rsidRPr="00816158" w:rsidRDefault="006F075E" w:rsidP="006F075E">
      <w:pPr>
        <w:jc w:val="both"/>
        <w:rPr>
          <w:spacing w:val="2"/>
        </w:rPr>
      </w:pPr>
      <w:r w:rsidRPr="00816158">
        <w:rPr>
          <w:spacing w:val="2"/>
        </w:rPr>
        <w:t>      7. Товары, поставляемые в рамках Договора, должны соответствовать или быть выше стандартов, указанных в технической спецификации.</w:t>
      </w:r>
    </w:p>
    <w:p w:rsidR="006F075E" w:rsidRPr="00816158" w:rsidRDefault="006F075E" w:rsidP="006F075E">
      <w:pPr>
        <w:jc w:val="both"/>
        <w:rPr>
          <w:spacing w:val="2"/>
        </w:rPr>
      </w:pPr>
      <w:r w:rsidRPr="00816158">
        <w:rPr>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F075E" w:rsidRPr="00816158" w:rsidRDefault="006F075E" w:rsidP="006F075E">
      <w:pPr>
        <w:jc w:val="both"/>
        <w:rPr>
          <w:spacing w:val="2"/>
        </w:rPr>
      </w:pPr>
      <w:r w:rsidRPr="00816158">
        <w:rPr>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F075E" w:rsidRPr="00816158" w:rsidRDefault="006F075E" w:rsidP="006F075E">
      <w:pPr>
        <w:jc w:val="both"/>
        <w:rPr>
          <w:spacing w:val="2"/>
        </w:rPr>
      </w:pPr>
      <w:r w:rsidRPr="00816158">
        <w:rPr>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F075E" w:rsidRPr="00816158" w:rsidRDefault="006F075E" w:rsidP="006F075E">
      <w:pPr>
        <w:jc w:val="both"/>
        <w:rPr>
          <w:spacing w:val="2"/>
        </w:rPr>
      </w:pPr>
      <w:r w:rsidRPr="00816158">
        <w:rPr>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F075E" w:rsidRPr="00816158" w:rsidRDefault="006F075E" w:rsidP="006F075E">
      <w:pPr>
        <w:jc w:val="both"/>
        <w:rPr>
          <w:spacing w:val="2"/>
        </w:rPr>
      </w:pPr>
      <w:r w:rsidRPr="00816158">
        <w:rPr>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F075E" w:rsidRPr="00816158" w:rsidRDefault="006F075E" w:rsidP="006F075E">
      <w:pPr>
        <w:jc w:val="both"/>
        <w:rPr>
          <w:spacing w:val="2"/>
        </w:rPr>
      </w:pPr>
      <w:r w:rsidRPr="00816158">
        <w:rPr>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F075E" w:rsidRPr="00816158" w:rsidRDefault="006F075E" w:rsidP="006F075E">
      <w:pPr>
        <w:jc w:val="both"/>
        <w:rPr>
          <w:spacing w:val="2"/>
        </w:rPr>
      </w:pPr>
      <w:r w:rsidRPr="00816158">
        <w:rPr>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F075E" w:rsidRPr="00816158" w:rsidRDefault="006F075E" w:rsidP="006F075E">
      <w:pPr>
        <w:jc w:val="both"/>
        <w:rPr>
          <w:spacing w:val="2"/>
        </w:rPr>
      </w:pPr>
      <w:r w:rsidRPr="00816158">
        <w:rPr>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F075E" w:rsidRPr="00816158" w:rsidRDefault="006F075E" w:rsidP="006F075E">
      <w:pPr>
        <w:jc w:val="both"/>
        <w:rPr>
          <w:spacing w:val="2"/>
        </w:rPr>
      </w:pPr>
      <w:r w:rsidRPr="00816158">
        <w:rPr>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F075E" w:rsidRPr="00816158" w:rsidRDefault="006F075E" w:rsidP="006F075E">
      <w:pPr>
        <w:jc w:val="both"/>
        <w:rPr>
          <w:color w:val="1E1E1E"/>
        </w:rPr>
      </w:pPr>
      <w:r w:rsidRPr="00816158">
        <w:rPr>
          <w:b/>
          <w:bCs/>
          <w:color w:val="1E1E1E"/>
        </w:rPr>
        <w:t>5. Особенности поставки и приемки медицинской техники</w:t>
      </w:r>
    </w:p>
    <w:p w:rsidR="006F075E" w:rsidRPr="00816158" w:rsidRDefault="006F075E" w:rsidP="006F075E">
      <w:pPr>
        <w:jc w:val="both"/>
        <w:rPr>
          <w:spacing w:val="2"/>
        </w:rPr>
      </w:pPr>
      <w:r w:rsidRPr="00816158">
        <w:rPr>
          <w:spacing w:val="2"/>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F075E" w:rsidRPr="00816158" w:rsidRDefault="006F075E" w:rsidP="006F075E">
      <w:pPr>
        <w:jc w:val="both"/>
        <w:rPr>
          <w:spacing w:val="2"/>
        </w:rPr>
      </w:pPr>
      <w:r w:rsidRPr="00816158">
        <w:rPr>
          <w:spacing w:val="2"/>
        </w:rPr>
        <w:t>      15. В рамках данного Договора Поставщик должен предоставить услуги, указанные в тендерной документации.</w:t>
      </w:r>
    </w:p>
    <w:p w:rsidR="006F075E" w:rsidRPr="00816158" w:rsidRDefault="006F075E" w:rsidP="006F075E">
      <w:pPr>
        <w:jc w:val="both"/>
        <w:rPr>
          <w:spacing w:val="2"/>
        </w:rPr>
      </w:pPr>
      <w:r w:rsidRPr="00816158">
        <w:rPr>
          <w:spacing w:val="2"/>
        </w:rPr>
        <w:t>      16. Цены на сопутствующие услуги включены в цену Договора.</w:t>
      </w:r>
    </w:p>
    <w:p w:rsidR="006F075E" w:rsidRPr="00816158" w:rsidRDefault="006F075E" w:rsidP="006F075E">
      <w:pPr>
        <w:jc w:val="both"/>
        <w:rPr>
          <w:spacing w:val="2"/>
        </w:rPr>
      </w:pPr>
      <w:r w:rsidRPr="00816158">
        <w:rPr>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F075E" w:rsidRPr="00816158" w:rsidRDefault="006F075E" w:rsidP="006F075E">
      <w:pPr>
        <w:jc w:val="both"/>
        <w:rPr>
          <w:spacing w:val="2"/>
        </w:rPr>
      </w:pPr>
      <w:r w:rsidRPr="00816158">
        <w:rPr>
          <w:spacing w:val="2"/>
        </w:rPr>
        <w:t>      18. Поставщик, в случае прекращения производства им запасных частей, должен:</w:t>
      </w:r>
    </w:p>
    <w:p w:rsidR="006F075E" w:rsidRPr="00816158" w:rsidRDefault="006F075E" w:rsidP="006F075E">
      <w:pPr>
        <w:jc w:val="both"/>
        <w:rPr>
          <w:spacing w:val="2"/>
        </w:rPr>
      </w:pPr>
      <w:r w:rsidRPr="00816158">
        <w:rPr>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F075E" w:rsidRPr="00816158" w:rsidRDefault="006F075E" w:rsidP="006F075E">
      <w:pPr>
        <w:jc w:val="both"/>
        <w:rPr>
          <w:spacing w:val="2"/>
        </w:rPr>
      </w:pPr>
      <w:r w:rsidRPr="00816158">
        <w:rPr>
          <w:spacing w:val="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F075E" w:rsidRPr="00816158" w:rsidRDefault="006F075E" w:rsidP="006F075E">
      <w:pPr>
        <w:jc w:val="both"/>
        <w:rPr>
          <w:spacing w:val="2"/>
        </w:rPr>
      </w:pPr>
      <w:r w:rsidRPr="00816158">
        <w:rPr>
          <w:spacing w:val="2"/>
        </w:rPr>
        <w:t>      19. Поставщик гарантирует, что товары, поставленные в рамках Договора:</w:t>
      </w:r>
    </w:p>
    <w:p w:rsidR="006F075E" w:rsidRPr="00816158" w:rsidRDefault="006F075E" w:rsidP="006F075E">
      <w:pPr>
        <w:jc w:val="both"/>
        <w:rPr>
          <w:spacing w:val="2"/>
        </w:rPr>
      </w:pPr>
      <w:r w:rsidRPr="00816158">
        <w:rPr>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F075E" w:rsidRPr="00816158" w:rsidRDefault="006F075E" w:rsidP="006F075E">
      <w:pPr>
        <w:jc w:val="both"/>
        <w:rPr>
          <w:spacing w:val="2"/>
        </w:rPr>
      </w:pPr>
      <w:r w:rsidRPr="00816158">
        <w:rPr>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F075E" w:rsidRPr="00816158" w:rsidRDefault="006F075E" w:rsidP="006F075E">
      <w:pPr>
        <w:jc w:val="both"/>
        <w:rPr>
          <w:spacing w:val="2"/>
        </w:rPr>
      </w:pPr>
      <w:r w:rsidRPr="00816158">
        <w:rPr>
          <w:spacing w:val="2"/>
        </w:rPr>
        <w:lastRenderedPageBreak/>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F075E" w:rsidRPr="00816158" w:rsidRDefault="006F075E" w:rsidP="006F075E">
      <w:pPr>
        <w:jc w:val="both"/>
        <w:rPr>
          <w:spacing w:val="2"/>
        </w:rPr>
      </w:pPr>
      <w:r w:rsidRPr="00816158">
        <w:rPr>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F075E" w:rsidRPr="00816158" w:rsidRDefault="006F075E" w:rsidP="006F075E">
      <w:pPr>
        <w:jc w:val="both"/>
        <w:rPr>
          <w:spacing w:val="2"/>
        </w:rPr>
      </w:pPr>
      <w:r w:rsidRPr="00816158">
        <w:rPr>
          <w:spacing w:val="2"/>
        </w:rPr>
        <w:t>      22. Заказчик обязан оперативно уведомить Поставщика в письменном виде обо всех претензиях, связанных с данной гарантией.</w:t>
      </w:r>
    </w:p>
    <w:p w:rsidR="006F075E" w:rsidRPr="00816158" w:rsidRDefault="006F075E" w:rsidP="006F075E">
      <w:pPr>
        <w:jc w:val="both"/>
        <w:rPr>
          <w:spacing w:val="2"/>
        </w:rPr>
      </w:pPr>
      <w:r w:rsidRPr="00816158">
        <w:rPr>
          <w:spacing w:val="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F075E" w:rsidRPr="00816158" w:rsidRDefault="006F075E" w:rsidP="006F075E">
      <w:pPr>
        <w:jc w:val="both"/>
        <w:rPr>
          <w:spacing w:val="2"/>
        </w:rPr>
      </w:pPr>
      <w:r w:rsidRPr="00816158">
        <w:rPr>
          <w:spacing w:val="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F075E" w:rsidRPr="00816158" w:rsidRDefault="006F075E" w:rsidP="006F075E">
      <w:pPr>
        <w:jc w:val="both"/>
        <w:rPr>
          <w:spacing w:val="2"/>
        </w:rPr>
      </w:pPr>
      <w:r w:rsidRPr="00816158">
        <w:rPr>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F075E" w:rsidRPr="00816158" w:rsidRDefault="006F075E" w:rsidP="006F075E">
      <w:pPr>
        <w:jc w:val="both"/>
        <w:rPr>
          <w:spacing w:val="2"/>
        </w:rPr>
      </w:pPr>
      <w:r w:rsidRPr="00816158">
        <w:rPr>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F075E" w:rsidRPr="00816158" w:rsidRDefault="006F075E" w:rsidP="006F075E">
      <w:pPr>
        <w:jc w:val="both"/>
        <w:rPr>
          <w:color w:val="1E1E1E"/>
        </w:rPr>
      </w:pPr>
      <w:r w:rsidRPr="00816158">
        <w:rPr>
          <w:b/>
          <w:bCs/>
          <w:color w:val="1E1E1E"/>
        </w:rPr>
        <w:t>6. Ответственность Сторон</w:t>
      </w:r>
    </w:p>
    <w:p w:rsidR="006F075E" w:rsidRPr="00816158" w:rsidRDefault="006F075E" w:rsidP="006F075E">
      <w:pPr>
        <w:jc w:val="both"/>
        <w:rPr>
          <w:spacing w:val="2"/>
        </w:rPr>
      </w:pPr>
      <w:r w:rsidRPr="00816158">
        <w:rPr>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F075E" w:rsidRPr="00816158" w:rsidRDefault="006F075E" w:rsidP="006F075E">
      <w:pPr>
        <w:jc w:val="both"/>
        <w:rPr>
          <w:spacing w:val="2"/>
        </w:rPr>
      </w:pPr>
      <w:r w:rsidRPr="00816158">
        <w:rPr>
          <w:spacing w:val="2"/>
        </w:rPr>
        <w:t>      28. Поставка товаров и предоставление услуг должны осуществляться Поставщиком в соответствии с графиком, указанным в таблице цен.</w:t>
      </w:r>
    </w:p>
    <w:p w:rsidR="006F075E" w:rsidRPr="00816158" w:rsidRDefault="006F075E" w:rsidP="006F075E">
      <w:pPr>
        <w:jc w:val="both"/>
        <w:rPr>
          <w:spacing w:val="2"/>
        </w:rPr>
      </w:pPr>
      <w:r w:rsidRPr="00816158">
        <w:rPr>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6F075E" w:rsidRPr="00816158" w:rsidRDefault="006F075E" w:rsidP="006F075E">
      <w:pPr>
        <w:jc w:val="both"/>
        <w:rPr>
          <w:spacing w:val="2"/>
        </w:rPr>
      </w:pPr>
      <w:r w:rsidRPr="00816158">
        <w:rPr>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F075E" w:rsidRPr="00816158" w:rsidRDefault="006F075E" w:rsidP="006F075E">
      <w:pPr>
        <w:jc w:val="both"/>
        <w:rPr>
          <w:spacing w:val="2"/>
        </w:rPr>
      </w:pPr>
      <w:r w:rsidRPr="00816158">
        <w:rPr>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6F075E" w:rsidRPr="00816158" w:rsidRDefault="006F075E" w:rsidP="006F075E">
      <w:pPr>
        <w:jc w:val="both"/>
        <w:rPr>
          <w:spacing w:val="2"/>
        </w:rPr>
      </w:pPr>
      <w:r w:rsidRPr="00816158">
        <w:rPr>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F075E" w:rsidRPr="00816158" w:rsidRDefault="006F075E" w:rsidP="006F075E">
      <w:pPr>
        <w:jc w:val="both"/>
        <w:rPr>
          <w:spacing w:val="2"/>
        </w:rPr>
      </w:pPr>
      <w:r w:rsidRPr="00816158">
        <w:rPr>
          <w:spacing w:val="2"/>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F075E" w:rsidRPr="00816158" w:rsidRDefault="006F075E" w:rsidP="006F075E">
      <w:pPr>
        <w:jc w:val="both"/>
        <w:rPr>
          <w:spacing w:val="2"/>
        </w:rPr>
      </w:pPr>
      <w:r w:rsidRPr="00816158">
        <w:rPr>
          <w:spacing w:val="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F075E" w:rsidRPr="00816158" w:rsidRDefault="006F075E" w:rsidP="006F075E">
      <w:pPr>
        <w:jc w:val="both"/>
        <w:rPr>
          <w:spacing w:val="2"/>
        </w:rPr>
      </w:pPr>
      <w:r w:rsidRPr="00816158">
        <w:rPr>
          <w:spacing w:val="2"/>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F075E" w:rsidRPr="00816158" w:rsidRDefault="006F075E" w:rsidP="006F075E">
      <w:pPr>
        <w:jc w:val="both"/>
        <w:rPr>
          <w:spacing w:val="2"/>
        </w:rPr>
      </w:pPr>
      <w:r w:rsidRPr="00816158">
        <w:rPr>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r w:rsidRPr="00816158">
        <w:rPr>
          <w:spacing w:val="2"/>
        </w:rPr>
        <w:lastRenderedPageBreak/>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F075E" w:rsidRPr="00816158" w:rsidRDefault="006F075E" w:rsidP="006F075E">
      <w:pPr>
        <w:jc w:val="both"/>
        <w:rPr>
          <w:spacing w:val="2"/>
        </w:rPr>
      </w:pPr>
      <w:r w:rsidRPr="00816158">
        <w:rPr>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F075E" w:rsidRPr="00816158" w:rsidRDefault="006F075E" w:rsidP="006F075E">
      <w:pPr>
        <w:jc w:val="both"/>
        <w:rPr>
          <w:spacing w:val="2"/>
        </w:rPr>
      </w:pPr>
      <w:r w:rsidRPr="00816158">
        <w:rPr>
          <w:spacing w:val="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F075E" w:rsidRPr="00816158" w:rsidRDefault="006F075E" w:rsidP="006F075E">
      <w:pPr>
        <w:jc w:val="both"/>
        <w:rPr>
          <w:spacing w:val="2"/>
        </w:rPr>
      </w:pPr>
      <w:r w:rsidRPr="00816158">
        <w:rPr>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F075E" w:rsidRPr="00816158" w:rsidRDefault="006F075E" w:rsidP="006F075E">
      <w:pPr>
        <w:jc w:val="both"/>
        <w:rPr>
          <w:spacing w:val="2"/>
        </w:rPr>
      </w:pPr>
      <w:r w:rsidRPr="00816158">
        <w:rPr>
          <w:spacing w:val="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F075E" w:rsidRPr="00816158" w:rsidRDefault="006F075E" w:rsidP="006F075E">
      <w:pPr>
        <w:jc w:val="both"/>
        <w:rPr>
          <w:color w:val="1E1E1E"/>
        </w:rPr>
      </w:pPr>
      <w:r w:rsidRPr="00816158">
        <w:rPr>
          <w:b/>
          <w:bCs/>
          <w:color w:val="1E1E1E"/>
        </w:rPr>
        <w:t>7. Конфиденциальность</w:t>
      </w:r>
    </w:p>
    <w:p w:rsidR="006F075E" w:rsidRPr="00816158" w:rsidRDefault="006F075E" w:rsidP="006F075E">
      <w:pPr>
        <w:jc w:val="both"/>
        <w:rPr>
          <w:spacing w:val="2"/>
        </w:rPr>
      </w:pPr>
      <w:r w:rsidRPr="00816158">
        <w:rPr>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F075E" w:rsidRPr="00816158" w:rsidRDefault="006F075E" w:rsidP="006F075E">
      <w:pPr>
        <w:jc w:val="both"/>
        <w:rPr>
          <w:spacing w:val="2"/>
        </w:rPr>
      </w:pPr>
      <w:r w:rsidRPr="00816158">
        <w:rPr>
          <w:spacing w:val="2"/>
        </w:rPr>
        <w:t>      1) во время раскрытия находилась в публичном доступе;</w:t>
      </w:r>
    </w:p>
    <w:p w:rsidR="006F075E" w:rsidRPr="00816158" w:rsidRDefault="006F075E" w:rsidP="006F075E">
      <w:pPr>
        <w:jc w:val="both"/>
        <w:rPr>
          <w:spacing w:val="2"/>
        </w:rPr>
      </w:pPr>
      <w:r w:rsidRPr="00816158">
        <w:rPr>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F075E" w:rsidRPr="00816158" w:rsidRDefault="006F075E" w:rsidP="006F075E">
      <w:pPr>
        <w:jc w:val="both"/>
        <w:rPr>
          <w:spacing w:val="2"/>
        </w:rPr>
      </w:pPr>
      <w:r w:rsidRPr="00816158">
        <w:rPr>
          <w:spacing w:val="2"/>
        </w:rPr>
        <w:t>      3) во время раскрытия другой Стороной находилась во владении у Стороны и не была приобретена прямо или косвенно у такой Стороны;</w:t>
      </w:r>
    </w:p>
    <w:p w:rsidR="006F075E" w:rsidRPr="00816158" w:rsidRDefault="006F075E" w:rsidP="006F075E">
      <w:pPr>
        <w:jc w:val="both"/>
        <w:rPr>
          <w:spacing w:val="2"/>
        </w:rPr>
      </w:pPr>
      <w:r w:rsidRPr="00816158">
        <w:rPr>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F075E" w:rsidRPr="00816158" w:rsidRDefault="006F075E" w:rsidP="006F075E">
      <w:pPr>
        <w:jc w:val="both"/>
        <w:rPr>
          <w:spacing w:val="2"/>
        </w:rPr>
      </w:pPr>
      <w:r w:rsidRPr="00816158">
        <w:rPr>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F075E" w:rsidRPr="00816158" w:rsidRDefault="006F075E" w:rsidP="006F075E">
      <w:pPr>
        <w:jc w:val="both"/>
        <w:rPr>
          <w:spacing w:val="2"/>
        </w:rPr>
      </w:pPr>
      <w:r w:rsidRPr="00816158">
        <w:rPr>
          <w:spacing w:val="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F075E" w:rsidRPr="00816158" w:rsidRDefault="006F075E" w:rsidP="006F075E">
      <w:pPr>
        <w:jc w:val="both"/>
        <w:rPr>
          <w:color w:val="1E1E1E"/>
        </w:rPr>
      </w:pPr>
      <w:r w:rsidRPr="00816158">
        <w:rPr>
          <w:b/>
          <w:bCs/>
          <w:color w:val="1E1E1E"/>
        </w:rPr>
        <w:t>8. Заключительные положения</w:t>
      </w:r>
    </w:p>
    <w:p w:rsidR="006F075E" w:rsidRPr="00816158" w:rsidRDefault="006F075E" w:rsidP="006F075E">
      <w:pPr>
        <w:jc w:val="both"/>
        <w:rPr>
          <w:spacing w:val="2"/>
        </w:rPr>
      </w:pPr>
      <w:r w:rsidRPr="00816158">
        <w:rPr>
          <w:spacing w:val="2"/>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F075E" w:rsidRPr="00816158" w:rsidRDefault="006F075E" w:rsidP="006F075E">
      <w:pPr>
        <w:jc w:val="both"/>
        <w:rPr>
          <w:spacing w:val="2"/>
        </w:rPr>
      </w:pPr>
      <w:r w:rsidRPr="00816158">
        <w:rPr>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F075E" w:rsidRPr="00816158" w:rsidRDefault="006F075E" w:rsidP="006F075E">
      <w:pPr>
        <w:jc w:val="both"/>
        <w:rPr>
          <w:spacing w:val="2"/>
        </w:rPr>
      </w:pPr>
      <w:r w:rsidRPr="00816158">
        <w:rPr>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F075E" w:rsidRPr="00816158" w:rsidRDefault="006F075E" w:rsidP="006F075E">
      <w:pPr>
        <w:jc w:val="both"/>
        <w:rPr>
          <w:spacing w:val="2"/>
        </w:rPr>
      </w:pPr>
      <w:r w:rsidRPr="00816158">
        <w:rPr>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6F075E" w:rsidRPr="00816158" w:rsidRDefault="006F075E" w:rsidP="006F075E">
      <w:pPr>
        <w:jc w:val="both"/>
        <w:rPr>
          <w:spacing w:val="2"/>
        </w:rPr>
      </w:pPr>
      <w:r w:rsidRPr="00816158">
        <w:rPr>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6F075E" w:rsidRPr="00816158" w:rsidRDefault="006F075E" w:rsidP="006F075E">
      <w:pPr>
        <w:jc w:val="both"/>
        <w:rPr>
          <w:spacing w:val="2"/>
        </w:rPr>
      </w:pPr>
      <w:r w:rsidRPr="00816158">
        <w:rPr>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F075E" w:rsidRPr="00816158" w:rsidRDefault="006F075E" w:rsidP="006F075E">
      <w:pPr>
        <w:jc w:val="both"/>
        <w:rPr>
          <w:spacing w:val="2"/>
        </w:rPr>
      </w:pPr>
      <w:r w:rsidRPr="00816158">
        <w:rPr>
          <w:spacing w:val="2"/>
        </w:rPr>
        <w:t>      Дата регистрации в территориальном органе казначейства (для государственных органов и государственных учреждений): ________________.</w:t>
      </w:r>
    </w:p>
    <w:p w:rsidR="006F075E" w:rsidRPr="00816158" w:rsidRDefault="006F075E" w:rsidP="006F075E">
      <w:pPr>
        <w:jc w:val="both"/>
        <w:rPr>
          <w:spacing w:val="2"/>
        </w:rPr>
      </w:pPr>
      <w:r w:rsidRPr="00816158">
        <w:rPr>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F075E" w:rsidRDefault="006F075E" w:rsidP="00DA3B8C">
      <w:pPr>
        <w:jc w:val="center"/>
        <w:rPr>
          <w:b/>
          <w:bCs/>
          <w:color w:val="1E1E1E"/>
        </w:rPr>
      </w:pPr>
      <w:r w:rsidRPr="00816158">
        <w:rPr>
          <w:b/>
          <w:bCs/>
          <w:color w:val="1E1E1E"/>
        </w:rPr>
        <w:t>9. Адреса, банковские реквизиты и подписи Сторон:</w:t>
      </w:r>
    </w:p>
    <w:p w:rsidR="00DA3B8C" w:rsidRPr="00816158" w:rsidRDefault="00DA3B8C" w:rsidP="006F075E">
      <w:pPr>
        <w:jc w:val="both"/>
        <w:rPr>
          <w:color w:val="1E1E1E"/>
        </w:rPr>
      </w:pPr>
    </w:p>
    <w:tbl>
      <w:tblPr>
        <w:tblpPr w:leftFromText="180" w:rightFromText="180" w:vertAnchor="page" w:horzAnchor="margin" w:tblpY="70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063"/>
        <w:gridCol w:w="4536"/>
      </w:tblGrid>
      <w:tr w:rsidR="00DA3B8C" w:rsidRPr="00816158" w:rsidTr="00DA3B8C">
        <w:trPr>
          <w:trHeight w:val="1640"/>
        </w:trPr>
        <w:tc>
          <w:tcPr>
            <w:tcW w:w="4063"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lastRenderedPageBreak/>
              <w:t>Заказчик: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_____________________</w:t>
            </w:r>
            <w:r w:rsidRPr="00816158">
              <w:rPr>
                <w:spacing w:val="2"/>
              </w:rPr>
              <w:br/>
              <w:t>Подпись, Ф.И.О. (при его наличии)</w:t>
            </w:r>
            <w:r w:rsidRPr="00816158">
              <w:rPr>
                <w:spacing w:val="2"/>
              </w:rPr>
              <w:br/>
              <w:t>Печать (при наличии)</w:t>
            </w:r>
          </w:p>
        </w:tc>
        <w:tc>
          <w:tcPr>
            <w:tcW w:w="4536" w:type="dxa"/>
            <w:shd w:val="clear" w:color="auto" w:fill="auto"/>
            <w:tcMar>
              <w:top w:w="56" w:type="dxa"/>
              <w:left w:w="94" w:type="dxa"/>
              <w:bottom w:w="56" w:type="dxa"/>
              <w:right w:w="94" w:type="dxa"/>
            </w:tcMar>
            <w:hideMark/>
          </w:tcPr>
          <w:p w:rsidR="00DA3B8C" w:rsidRPr="00816158" w:rsidRDefault="00DA3B8C" w:rsidP="00DA3B8C">
            <w:pPr>
              <w:rPr>
                <w:spacing w:val="2"/>
              </w:rPr>
            </w:pPr>
            <w:r w:rsidRPr="00816158">
              <w:rPr>
                <w:spacing w:val="2"/>
              </w:rPr>
              <w:t>Поставщик:</w:t>
            </w:r>
            <w:r w:rsidRPr="00816158">
              <w:rPr>
                <w:spacing w:val="2"/>
              </w:rPr>
              <w:br/>
              <w:t>_____________________</w:t>
            </w:r>
            <w:r w:rsidRPr="00816158">
              <w:rPr>
                <w:spacing w:val="2"/>
              </w:rPr>
              <w:br/>
              <w:t>БИН</w:t>
            </w:r>
            <w:r w:rsidRPr="00816158">
              <w:rPr>
                <w:spacing w:val="2"/>
              </w:rPr>
              <w:br/>
              <w:t>Юридический адрес:</w:t>
            </w:r>
            <w:r w:rsidRPr="00816158">
              <w:rPr>
                <w:spacing w:val="2"/>
              </w:rPr>
              <w:br/>
              <w:t>Банковские реквизиты</w:t>
            </w:r>
            <w:r w:rsidRPr="00816158">
              <w:rPr>
                <w:spacing w:val="2"/>
              </w:rPr>
              <w:br/>
              <w:t>Телефон, e-mail</w:t>
            </w:r>
            <w:r w:rsidRPr="00816158">
              <w:rPr>
                <w:spacing w:val="2"/>
              </w:rPr>
              <w:br/>
              <w:t>Должность ____________________</w:t>
            </w:r>
            <w:r w:rsidRPr="00816158">
              <w:rPr>
                <w:spacing w:val="2"/>
              </w:rPr>
              <w:br/>
              <w:t>Подпись, Ф.И.О. (при его наличии)</w:t>
            </w:r>
            <w:r w:rsidRPr="00816158">
              <w:rPr>
                <w:spacing w:val="2"/>
              </w:rPr>
              <w:br/>
              <w:t>Печать (при наличии)</w:t>
            </w:r>
          </w:p>
        </w:tc>
      </w:tr>
    </w:tbl>
    <w:p w:rsidR="006F075E" w:rsidRPr="00816158" w:rsidRDefault="006F075E" w:rsidP="006F075E">
      <w:pPr>
        <w:jc w:val="both"/>
        <w:rPr>
          <w:vanish/>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6F075E" w:rsidRDefault="006F075E"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DA3B8C" w:rsidRDefault="00DA3B8C" w:rsidP="006F075E">
      <w:pPr>
        <w:jc w:val="center"/>
        <w:rPr>
          <w:b/>
          <w:bCs/>
          <w:color w:val="1E1E1E"/>
        </w:rPr>
      </w:pPr>
    </w:p>
    <w:p w:rsidR="006F075E" w:rsidRPr="00816158" w:rsidRDefault="006F075E" w:rsidP="006F075E">
      <w:pPr>
        <w:jc w:val="center"/>
        <w:rPr>
          <w:color w:val="1E1E1E"/>
        </w:rPr>
      </w:pPr>
      <w:r w:rsidRPr="00816158">
        <w:rPr>
          <w:b/>
          <w:bCs/>
          <w:color w:val="1E1E1E"/>
        </w:rPr>
        <w:t>Антикоррупционные требования</w:t>
      </w:r>
    </w:p>
    <w:p w:rsidR="006F075E" w:rsidRPr="00816158" w:rsidRDefault="006F075E" w:rsidP="006F075E">
      <w:pPr>
        <w:jc w:val="both"/>
        <w:rPr>
          <w:spacing w:val="2"/>
        </w:rPr>
      </w:pPr>
      <w:r w:rsidRPr="00816158">
        <w:rPr>
          <w:spacing w:val="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075E" w:rsidRPr="00816158" w:rsidRDefault="006F075E" w:rsidP="006F075E">
      <w:pPr>
        <w:jc w:val="both"/>
        <w:rPr>
          <w:spacing w:val="2"/>
        </w:rPr>
      </w:pPr>
      <w:r w:rsidRPr="00816158">
        <w:rPr>
          <w:spacing w:val="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6F075E" w:rsidRPr="00816158" w:rsidRDefault="006F075E" w:rsidP="006F075E">
      <w:pPr>
        <w:jc w:val="both"/>
        <w:rPr>
          <w:spacing w:val="2"/>
        </w:rPr>
      </w:pPr>
      <w:r w:rsidRPr="00816158">
        <w:rPr>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F075E" w:rsidRPr="00816158" w:rsidRDefault="006F075E" w:rsidP="006F075E">
      <w:pPr>
        <w:jc w:val="both"/>
        <w:rPr>
          <w:spacing w:val="2"/>
        </w:rPr>
      </w:pPr>
      <w:r w:rsidRPr="00816158">
        <w:rPr>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6F075E" w:rsidRPr="00816158" w:rsidRDefault="006F075E" w:rsidP="006F075E">
      <w:pPr>
        <w:jc w:val="both"/>
        <w:rPr>
          <w:spacing w:val="2"/>
        </w:rPr>
      </w:pPr>
      <w:r w:rsidRPr="00816158">
        <w:rPr>
          <w:spacing w:val="2"/>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7" w:anchor="z114" w:history="1">
        <w:r w:rsidRPr="00816158">
          <w:rPr>
            <w:rStyle w:val="ac"/>
            <w:color w:val="073A5E"/>
            <w:spacing w:val="2"/>
          </w:rPr>
          <w:t>пунктом 1</w:t>
        </w:r>
      </w:hyperlink>
      <w:r w:rsidRPr="00816158">
        <w:rPr>
          <w:spacing w:val="2"/>
        </w:rPr>
        <w:t> статьи 24 Закона Республики Казахстан "О противодействии коррупции".</w:t>
      </w:r>
    </w:p>
    <w:p w:rsidR="006F075E" w:rsidRPr="00816158" w:rsidRDefault="006F075E" w:rsidP="006F075E">
      <w:pPr>
        <w:jc w:val="both"/>
        <w:rPr>
          <w:spacing w:val="2"/>
        </w:rPr>
      </w:pPr>
      <w:r w:rsidRPr="00816158">
        <w:rPr>
          <w:spacing w:val="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F075E" w:rsidRPr="00816158" w:rsidRDefault="006F075E" w:rsidP="006F075E">
      <w:pPr>
        <w:jc w:val="both"/>
        <w:rPr>
          <w:spacing w:val="2"/>
        </w:rPr>
      </w:pPr>
      <w:r w:rsidRPr="00816158">
        <w:rPr>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6F075E" w:rsidRPr="00816158" w:rsidRDefault="006F075E" w:rsidP="006F075E">
      <w:pPr>
        <w:jc w:val="both"/>
        <w:rPr>
          <w:spacing w:val="2"/>
        </w:rPr>
      </w:pPr>
      <w:r w:rsidRPr="00816158">
        <w:rPr>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Default="00816158"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6F075E" w:rsidP="00816158">
      <w:pPr>
        <w:jc w:val="center"/>
        <w:rPr>
          <w:b/>
          <w:bCs/>
          <w:color w:val="1E1E1E"/>
        </w:rPr>
      </w:pPr>
    </w:p>
    <w:p w:rsidR="006F075E" w:rsidRDefault="00DA3B8C" w:rsidP="00DA3B8C">
      <w:pPr>
        <w:ind w:left="7080" w:firstLine="708"/>
        <w:jc w:val="center"/>
        <w:rPr>
          <w:b/>
          <w:bCs/>
          <w:iCs/>
        </w:rPr>
      </w:pPr>
      <w:r w:rsidRPr="006F075E">
        <w:rPr>
          <w:b/>
          <w:bCs/>
          <w:iCs/>
        </w:rPr>
        <w:lastRenderedPageBreak/>
        <w:t xml:space="preserve">Приложении </w:t>
      </w:r>
      <w:r>
        <w:rPr>
          <w:b/>
          <w:bCs/>
          <w:iCs/>
        </w:rPr>
        <w:t>4</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DA3B8C">
      <w:pPr>
        <w:ind w:left="7080" w:firstLine="708"/>
        <w:jc w:val="center"/>
        <w:rPr>
          <w:b/>
          <w:bCs/>
          <w:color w:val="1E1E1E"/>
        </w:rPr>
      </w:pPr>
    </w:p>
    <w:p w:rsidR="0014204C" w:rsidRPr="00816158" w:rsidRDefault="0014204C" w:rsidP="00816158">
      <w:pPr>
        <w:jc w:val="center"/>
        <w:rPr>
          <w:color w:val="1E1E1E"/>
        </w:rPr>
      </w:pPr>
      <w:r w:rsidRPr="00816158">
        <w:rPr>
          <w:b/>
          <w:bCs/>
          <w:color w:val="1E1E1E"/>
        </w:rPr>
        <w:t>Заявка на участие в тендере</w:t>
      </w:r>
    </w:p>
    <w:p w:rsidR="0014204C" w:rsidRPr="00816158" w:rsidRDefault="0014204C" w:rsidP="00816158">
      <w:pPr>
        <w:jc w:val="both"/>
        <w:rPr>
          <w:spacing w:val="2"/>
        </w:rPr>
      </w:pPr>
      <w:r w:rsidRPr="00816158">
        <w:rPr>
          <w:spacing w:val="2"/>
        </w:rPr>
        <w:t>      ________________________________________________________________________</w:t>
      </w:r>
      <w:r w:rsidRPr="00816158">
        <w:rPr>
          <w:spacing w:val="2"/>
        </w:rPr>
        <w:br/>
        <w:t>(наименование потенциального поставщика),</w:t>
      </w:r>
      <w:r w:rsidRPr="00816158">
        <w:rPr>
          <w:spacing w:val="2"/>
        </w:rPr>
        <w:br/>
        <w:t>рассмотрев объявление/ тендерную документацию по проведению тендера</w:t>
      </w:r>
      <w:r w:rsidRPr="00816158">
        <w:rPr>
          <w:spacing w:val="2"/>
        </w:rPr>
        <w:br/>
        <w:t>№ _______________________________________________________________________,</w:t>
      </w:r>
      <w:r w:rsidRPr="00816158">
        <w:rPr>
          <w:spacing w:val="2"/>
        </w:rPr>
        <w:br/>
        <w:t>__________________________________________________________________________</w:t>
      </w:r>
      <w:r w:rsidRPr="00816158">
        <w:rPr>
          <w:spacing w:val="2"/>
        </w:rPr>
        <w:br/>
        <w:t>(название тендера)</w:t>
      </w:r>
      <w:r w:rsidRPr="00816158">
        <w:rPr>
          <w:spacing w:val="2"/>
        </w:rPr>
        <w:br/>
        <w:t>получение которой настоящим удостоверяется (указывается, если получена тендерная</w:t>
      </w:r>
      <w:r w:rsidRPr="00816158">
        <w:rPr>
          <w:spacing w:val="2"/>
        </w:rPr>
        <w:br/>
        <w:t>документация), настоящей заявкой выражает согласие осуществить поставку</w:t>
      </w:r>
      <w:r w:rsidRPr="00816158">
        <w:rPr>
          <w:spacing w:val="2"/>
        </w:rPr>
        <w:br/>
        <w:t>лекарственных средств/медицинских изделий/фармацевтических</w:t>
      </w:r>
      <w:r w:rsidRPr="00816158">
        <w:rPr>
          <w:spacing w:val="2"/>
        </w:rPr>
        <w:br/>
        <w:t>услуг в соответствии с условиями объявления/тендерной документацией по следующим лотам:</w:t>
      </w:r>
      <w:r w:rsidRPr="00816158">
        <w:rPr>
          <w:spacing w:val="2"/>
        </w:rPr>
        <w:br/>
        <w:t>1)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2) ________________ (номер лота) ____________________________________________</w:t>
      </w:r>
      <w:r w:rsidRPr="00816158">
        <w:rPr>
          <w:spacing w:val="2"/>
        </w:rPr>
        <w:br/>
        <w:t>(подробное описание лекарственных средств/медицинских изделий/фармацевтических услуг)</w:t>
      </w:r>
      <w:r w:rsidRPr="00816158">
        <w:rPr>
          <w:spacing w:val="2"/>
        </w:rPr>
        <w:br/>
        <w:t>в соответствии с требованиями и условиями, </w:t>
      </w:r>
      <w:hyperlink r:id="rId18" w:anchor="z4" w:history="1">
        <w:r w:rsidRPr="00816158">
          <w:rPr>
            <w:rStyle w:val="ac"/>
            <w:color w:val="073A5E"/>
            <w:spacing w:val="2"/>
          </w:rPr>
          <w:t>постановлением</w:t>
        </w:r>
      </w:hyperlink>
      <w:r w:rsidRPr="00816158">
        <w:rPr>
          <w:spacing w:val="2"/>
        </w:rPr>
        <w:t> Правительства</w:t>
      </w:r>
      <w:r w:rsidRPr="00816158">
        <w:rPr>
          <w:spacing w:val="2"/>
        </w:rPr>
        <w:br/>
        <w:t>Республики Казахстан от 4 июня 2021 года № 375 "Об утверждении Правил</w:t>
      </w:r>
      <w:r w:rsidRPr="00816158">
        <w:rPr>
          <w:spacing w:val="2"/>
        </w:rPr>
        <w:br/>
        <w:t>организации и проведения закупа лекарственных средств, медицинских изделий и</w:t>
      </w:r>
      <w:r w:rsidRPr="00816158">
        <w:rPr>
          <w:spacing w:val="2"/>
        </w:rPr>
        <w:br/>
        <w:t>специализированных лечебных продуктов в рамках гарантированного объема</w:t>
      </w:r>
      <w:r w:rsidRPr="00816158">
        <w:rPr>
          <w:spacing w:val="2"/>
        </w:rPr>
        <w:br/>
        <w:t>бесплатной медицинской помощи и (или) в системе обязательного социального</w:t>
      </w:r>
      <w:r w:rsidRPr="00816158">
        <w:rPr>
          <w:spacing w:val="2"/>
        </w:rPr>
        <w:br/>
        <w:t>медицинского страхования, фармацевтических услуг и признании утратившими силу</w:t>
      </w:r>
      <w:r w:rsidRPr="00816158">
        <w:rPr>
          <w:spacing w:val="2"/>
        </w:rPr>
        <w:br/>
        <w:t>некоторых решений Правительства Республики Казахстан" (далее – Правила).</w:t>
      </w:r>
      <w:r w:rsidRPr="00816158">
        <w:rPr>
          <w:spacing w:val="2"/>
        </w:rPr>
        <w:br/>
        <w:t>Потенциальный поставщик подтверждает, что ознакомлен с требованиями и</w:t>
      </w:r>
      <w:r w:rsidRPr="00816158">
        <w:rPr>
          <w:spacing w:val="2"/>
        </w:rPr>
        <w:br/>
        <w:t>условиями, предусмотренными Правилами, и осведомлен об ответственности</w:t>
      </w:r>
      <w:r w:rsidRPr="00816158">
        <w:rPr>
          <w:spacing w:val="2"/>
        </w:rPr>
        <w:br/>
        <w:t>за предоставление конкурсной комиссии недостоверных сведений о своей</w:t>
      </w:r>
      <w:r w:rsidRPr="00816158">
        <w:rPr>
          <w:spacing w:val="2"/>
        </w:rPr>
        <w:br/>
        <w:t>правомочности, квалификации, качественных и иных характеристиках поставки</w:t>
      </w:r>
      <w:r w:rsidRPr="00816158">
        <w:rPr>
          <w:spacing w:val="2"/>
        </w:rPr>
        <w:br/>
        <w:t>медицинской техники, а также иных ограничениях, предусмотренных действующим</w:t>
      </w:r>
      <w:r w:rsidRPr="00816158">
        <w:rPr>
          <w:spacing w:val="2"/>
        </w:rPr>
        <w:br/>
        <w:t>законодательством Республики Казахстан.</w:t>
      </w:r>
      <w:r w:rsidRPr="00816158">
        <w:rPr>
          <w:spacing w:val="2"/>
        </w:rPr>
        <w:br/>
        <w:t>Потенциальный поставщик подтверждает достоверность сведений в данной заявке</w:t>
      </w:r>
      <w:r w:rsidRPr="00816158">
        <w:rPr>
          <w:spacing w:val="2"/>
        </w:rPr>
        <w:br/>
        <w:t>и прилагаемых к ней документов:</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79"/>
        <w:gridCol w:w="3618"/>
        <w:gridCol w:w="3828"/>
      </w:tblGrid>
      <w:tr w:rsidR="0014204C" w:rsidRPr="00816158" w:rsidTr="00A25AB4">
        <w:trPr>
          <w:trHeight w:val="23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361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документа</w:t>
            </w:r>
          </w:p>
        </w:tc>
        <w:tc>
          <w:tcPr>
            <w:tcW w:w="3828" w:type="dxa"/>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листов</w:t>
            </w:r>
          </w:p>
        </w:tc>
      </w:tr>
      <w:tr w:rsidR="0014204C" w:rsidRPr="00816158" w:rsidTr="00A25AB4">
        <w:trPr>
          <w:trHeight w:val="27"/>
          <w:jc w:val="center"/>
        </w:trPr>
        <w:tc>
          <w:tcPr>
            <w:tcW w:w="0" w:type="auto"/>
            <w:shd w:val="clear" w:color="auto" w:fill="auto"/>
            <w:tcMar>
              <w:top w:w="56" w:type="dxa"/>
              <w:left w:w="94" w:type="dxa"/>
              <w:bottom w:w="56" w:type="dxa"/>
              <w:right w:w="94" w:type="dxa"/>
            </w:tcMar>
            <w:hideMark/>
          </w:tcPr>
          <w:p w:rsidR="0014204C" w:rsidRPr="00816158" w:rsidRDefault="0014204C" w:rsidP="00816158">
            <w:pPr>
              <w:jc w:val="both"/>
            </w:pPr>
          </w:p>
        </w:tc>
        <w:tc>
          <w:tcPr>
            <w:tcW w:w="3618" w:type="dxa"/>
            <w:shd w:val="clear" w:color="auto" w:fill="auto"/>
            <w:tcMar>
              <w:top w:w="56" w:type="dxa"/>
              <w:left w:w="94" w:type="dxa"/>
              <w:bottom w:w="56" w:type="dxa"/>
              <w:right w:w="94" w:type="dxa"/>
            </w:tcMar>
            <w:hideMark/>
          </w:tcPr>
          <w:p w:rsidR="0014204C" w:rsidRPr="00816158" w:rsidRDefault="0014204C" w:rsidP="00816158">
            <w:pPr>
              <w:jc w:val="both"/>
            </w:pPr>
          </w:p>
        </w:tc>
        <w:tc>
          <w:tcPr>
            <w:tcW w:w="3828" w:type="dxa"/>
            <w:shd w:val="clear" w:color="auto" w:fill="auto"/>
            <w:tcMar>
              <w:top w:w="56" w:type="dxa"/>
              <w:left w:w="94" w:type="dxa"/>
              <w:bottom w:w="56" w:type="dxa"/>
              <w:right w:w="94" w:type="dxa"/>
            </w:tcMar>
            <w:hideMark/>
          </w:tcPr>
          <w:p w:rsidR="0014204C" w:rsidRDefault="0014204C" w:rsidP="00816158">
            <w:pPr>
              <w:jc w:val="both"/>
            </w:pPr>
          </w:p>
          <w:p w:rsidR="00A25AB4" w:rsidRPr="00816158" w:rsidRDefault="00A25AB4" w:rsidP="00816158">
            <w:pPr>
              <w:jc w:val="both"/>
            </w:pPr>
          </w:p>
        </w:tc>
      </w:tr>
    </w:tbl>
    <w:p w:rsidR="0014204C" w:rsidRPr="00816158" w:rsidRDefault="0014204C" w:rsidP="00816158">
      <w:pPr>
        <w:jc w:val="both"/>
        <w:rPr>
          <w:spacing w:val="2"/>
        </w:rPr>
      </w:pPr>
      <w:r w:rsidRPr="00816158">
        <w:rPr>
          <w:spacing w:val="2"/>
        </w:rPr>
        <w:t>      Настоящая заявка действует до подведения итогов тендера.</w:t>
      </w:r>
      <w:r w:rsidRPr="00816158">
        <w:rPr>
          <w:spacing w:val="2"/>
        </w:rPr>
        <w:br/>
        <w:t>Должность, Ф.И.О. (при его наличии) и подпись лица, имеющего полномочия</w:t>
      </w:r>
      <w:r w:rsidRPr="00816158">
        <w:rPr>
          <w:spacing w:val="2"/>
        </w:rPr>
        <w:br/>
        <w:t>подписать тендерную заявку от имени и по поручению</w:t>
      </w:r>
      <w:r w:rsidRPr="00816158">
        <w:rPr>
          <w:spacing w:val="2"/>
        </w:rPr>
        <w:br/>
        <w:t>___________________________________________________________________</w:t>
      </w:r>
      <w:r w:rsidRPr="00816158">
        <w:rPr>
          <w:spacing w:val="2"/>
        </w:rPr>
        <w:br/>
        <w:t>(наименование потенциального поставщика)</w:t>
      </w:r>
    </w:p>
    <w:tbl>
      <w:tblPr>
        <w:tblW w:w="16682" w:type="dxa"/>
        <w:shd w:val="clear" w:color="auto" w:fill="FFFFFF"/>
        <w:tblCellMar>
          <w:left w:w="0" w:type="dxa"/>
          <w:right w:w="0" w:type="dxa"/>
        </w:tblCellMar>
        <w:tblLook w:val="04A0"/>
      </w:tblPr>
      <w:tblGrid>
        <w:gridCol w:w="6904"/>
        <w:gridCol w:w="9778"/>
      </w:tblGrid>
      <w:tr w:rsidR="0014204C" w:rsidRPr="00816158" w:rsidTr="0014204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Печать</w:t>
            </w:r>
            <w:r w:rsidRPr="00816158">
              <w:rPr>
                <w:spacing w:val="2"/>
              </w:rPr>
              <w:br/>
              <w:t>(при наличии)</w:t>
            </w:r>
          </w:p>
        </w:tc>
        <w:tc>
          <w:tcPr>
            <w:tcW w:w="0" w:type="auto"/>
            <w:tcBorders>
              <w:top w:val="nil"/>
              <w:left w:val="nil"/>
              <w:bottom w:val="nil"/>
              <w:right w:val="nil"/>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"___" _______ 20__г.</w:t>
            </w:r>
          </w:p>
        </w:tc>
      </w:tr>
    </w:tbl>
    <w:p w:rsidR="00865207" w:rsidRDefault="00865207" w:rsidP="00816158">
      <w:pPr>
        <w:jc w:val="both"/>
        <w:sectPr w:rsidR="00865207" w:rsidSect="00A25AB4">
          <w:footerReference w:type="even" r:id="rId19"/>
          <w:footerReference w:type="default" r:id="rId20"/>
          <w:pgSz w:w="11906" w:h="16838"/>
          <w:pgMar w:top="851" w:right="851" w:bottom="851" w:left="1134" w:header="709" w:footer="709" w:gutter="0"/>
          <w:cols w:space="708"/>
          <w:titlePg/>
          <w:docGrid w:linePitch="360"/>
        </w:sectPr>
      </w:pPr>
    </w:p>
    <w:p w:rsidR="00C917E0" w:rsidRDefault="00C917E0" w:rsidP="00C917E0">
      <w:pPr>
        <w:ind w:left="7080" w:firstLine="708"/>
        <w:jc w:val="center"/>
        <w:rPr>
          <w:b/>
          <w:bCs/>
          <w:iCs/>
        </w:rPr>
      </w:pPr>
      <w:r w:rsidRPr="006F075E">
        <w:rPr>
          <w:b/>
          <w:bCs/>
          <w:iCs/>
        </w:rPr>
        <w:lastRenderedPageBreak/>
        <w:t xml:space="preserve">Приложении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14204C" w:rsidRPr="00816158" w:rsidRDefault="0014204C" w:rsidP="00A25AB4">
      <w:pPr>
        <w:jc w:val="center"/>
        <w:rPr>
          <w:color w:val="1E1E1E"/>
        </w:rPr>
      </w:pPr>
      <w:r w:rsidRPr="00816158">
        <w:rPr>
          <w:b/>
          <w:bCs/>
          <w:color w:val="1E1E1E"/>
        </w:rPr>
        <w:t>Ценовое предложение потенциального поставщика</w:t>
      </w:r>
      <w:r w:rsidRPr="00816158">
        <w:rPr>
          <w:b/>
          <w:bCs/>
          <w:color w:val="1E1E1E"/>
        </w:rPr>
        <w:br/>
        <w:t>________________________________________________</w:t>
      </w:r>
      <w:r w:rsidRPr="00816158">
        <w:rPr>
          <w:b/>
          <w:bCs/>
          <w:color w:val="1E1E1E"/>
        </w:rPr>
        <w:br/>
        <w:t>(наименование потенциального поставщика)</w:t>
      </w:r>
      <w:r w:rsidRPr="00816158">
        <w:rPr>
          <w:b/>
          <w:bCs/>
          <w:color w:val="1E1E1E"/>
        </w:rPr>
        <w:br/>
        <w:t>на поставку лекарственного средства и (или) медицинского изделия</w:t>
      </w:r>
    </w:p>
    <w:p w:rsidR="0014204C" w:rsidRPr="00816158" w:rsidRDefault="0014204C" w:rsidP="00A25AB4">
      <w:pPr>
        <w:rPr>
          <w:spacing w:val="2"/>
        </w:rPr>
      </w:pPr>
      <w:r w:rsidRPr="00816158">
        <w:rPr>
          <w:spacing w:val="2"/>
        </w:rPr>
        <w:t>№ закупа _________________</w:t>
      </w:r>
      <w:r w:rsidRPr="00816158">
        <w:rPr>
          <w:spacing w:val="2"/>
        </w:rPr>
        <w:br/>
        <w:t>Способ закупа ____________</w:t>
      </w:r>
      <w:r w:rsidRPr="00816158">
        <w:rPr>
          <w:spacing w:val="2"/>
        </w:rPr>
        <w:br/>
        <w:t>Лот № _____________</w:t>
      </w:r>
    </w:p>
    <w:tbl>
      <w:tblPr>
        <w:tblW w:w="831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58"/>
        <w:gridCol w:w="5490"/>
        <w:gridCol w:w="2268"/>
      </w:tblGrid>
      <w:tr w:rsidR="0014204C" w:rsidRPr="00816158" w:rsidTr="00865207">
        <w:trPr>
          <w:trHeight w:val="69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п/п</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 ценового предложения на поставку лекарственного средства/медицинского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Содержание</w:t>
            </w:r>
            <w:r w:rsidRPr="00816158">
              <w:rPr>
                <w:spacing w:val="2"/>
              </w:rPr>
              <w:br/>
              <w:t>(для заполнения потенциальным поставщиком)</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Характеристика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 Регистрационного удостоверения (удостоверений)/разрешения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5</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Торговое наименование лекарственного средства или медицинского изделия</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6</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7</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Единица измерения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8</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Производитель,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9</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Страна происхождения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10</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11</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w:t>
            </w:r>
          </w:p>
        </w:tc>
      </w:tr>
      <w:tr w:rsidR="0014204C" w:rsidRPr="00816158" w:rsidTr="00865207">
        <w:trPr>
          <w:trHeight w:val="220"/>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12</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Количество в единицах измерения (объем)</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4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13</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p>
        </w:tc>
      </w:tr>
      <w:tr w:rsidR="0014204C" w:rsidRPr="00816158" w:rsidTr="00865207">
        <w:trPr>
          <w:trHeight w:val="23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14</w:t>
            </w:r>
          </w:p>
        </w:tc>
        <w:tc>
          <w:tcPr>
            <w:tcW w:w="5490"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rPr>
                <w:spacing w:val="2"/>
              </w:rPr>
            </w:pPr>
            <w:r w:rsidRPr="00816158">
              <w:rPr>
                <w:spacing w:val="2"/>
              </w:rPr>
              <w:t>График поставки</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56" w:type="dxa"/>
              <w:left w:w="94" w:type="dxa"/>
              <w:bottom w:w="56" w:type="dxa"/>
              <w:right w:w="94" w:type="dxa"/>
            </w:tcMar>
            <w:hideMark/>
          </w:tcPr>
          <w:p w:rsidR="0014204C" w:rsidRPr="00816158" w:rsidRDefault="0014204C" w:rsidP="00816158">
            <w:pPr>
              <w:jc w:val="both"/>
            </w:pPr>
            <w:r w:rsidRPr="00816158">
              <w:t>Скачать</w:t>
            </w:r>
          </w:p>
        </w:tc>
      </w:tr>
    </w:tbl>
    <w:p w:rsidR="00A25AB4" w:rsidRDefault="0014204C" w:rsidP="00816158">
      <w:pPr>
        <w:jc w:val="both"/>
        <w:rPr>
          <w:spacing w:val="2"/>
        </w:rPr>
      </w:pPr>
      <w:r w:rsidRPr="00816158">
        <w:rPr>
          <w:spacing w:val="2"/>
        </w:rPr>
        <w:t xml:space="preserve">      </w:t>
      </w:r>
    </w:p>
    <w:p w:rsidR="0014204C" w:rsidRPr="00816158" w:rsidRDefault="0014204C" w:rsidP="00816158">
      <w:pPr>
        <w:jc w:val="both"/>
        <w:rPr>
          <w:spacing w:val="2"/>
        </w:rPr>
      </w:pPr>
      <w:r w:rsidRPr="00816158">
        <w:rPr>
          <w:spacing w:val="2"/>
        </w:rPr>
        <w:t>* цена потенциального поставщика/цена с учетом наценки Единого дистрибьютора</w:t>
      </w:r>
      <w:r w:rsidRPr="00816158">
        <w:rPr>
          <w:spacing w:val="2"/>
        </w:rPr>
        <w:br/>
        <w:t>Дата "___" ____________ 20___ г.</w:t>
      </w:r>
      <w:r w:rsidRPr="00816158">
        <w:rPr>
          <w:spacing w:val="2"/>
        </w:rPr>
        <w:br/>
        <w:t>Должность, Ф.И.О. (при его наличии) ______________ __________________________</w:t>
      </w:r>
      <w:r w:rsidRPr="00816158">
        <w:rPr>
          <w:spacing w:val="2"/>
        </w:rPr>
        <w:br/>
        <w:t>Подпись _________</w:t>
      </w:r>
      <w:r w:rsidRPr="00816158">
        <w:rPr>
          <w:spacing w:val="2"/>
        </w:rPr>
        <w:br/>
        <w:t>Печать (при наличии)</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865207">
          <w:pgSz w:w="11906" w:h="16838"/>
          <w:pgMar w:top="851" w:right="851" w:bottom="1134" w:left="1701"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sidRPr="006F075E">
        <w:rPr>
          <w:b/>
          <w:bCs/>
          <w:iCs/>
        </w:rPr>
        <w:t xml:space="preserve">Приложении </w:t>
      </w:r>
      <w:r w:rsidR="001A5F1C">
        <w:rPr>
          <w:b/>
          <w:bCs/>
          <w:iCs/>
          <w:lang w:val="kk-KZ"/>
        </w:rPr>
        <w:t>6</w:t>
      </w:r>
    </w:p>
    <w:p w:rsidR="00B77B25" w:rsidRPr="00911F53"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B77B25" w:rsidRPr="001A5F1C" w:rsidRDefault="00B77B25" w:rsidP="00A25AB4">
      <w:pPr>
        <w:rPr>
          <w:spacing w:val="2"/>
          <w:lang w:val="kk-KZ"/>
        </w:rPr>
      </w:pPr>
    </w:p>
    <w:p w:rsidR="0012132F" w:rsidRPr="00816158" w:rsidRDefault="0012132F" w:rsidP="00A25AB4">
      <w:pPr>
        <w:rPr>
          <w:spacing w:val="2"/>
        </w:rPr>
      </w:pPr>
      <w:r w:rsidRPr="00816158">
        <w:rPr>
          <w:spacing w:val="2"/>
        </w:rPr>
        <w:t>Исх. № __________</w:t>
      </w:r>
      <w:r w:rsidRPr="00816158">
        <w:rPr>
          <w:spacing w:val="2"/>
        </w:rPr>
        <w:br/>
        <w:t>Дата ____________</w:t>
      </w:r>
      <w:r w:rsidRPr="00816158">
        <w:rPr>
          <w:spacing w:val="2"/>
        </w:rPr>
        <w:br/>
        <w:t>Кому:</w:t>
      </w:r>
    </w:p>
    <w:p w:rsidR="0012132F" w:rsidRPr="00816158" w:rsidRDefault="0012132F" w:rsidP="00816158">
      <w:pPr>
        <w:jc w:val="both"/>
        <w:rPr>
          <w:spacing w:val="2"/>
        </w:rPr>
      </w:pPr>
      <w:r w:rsidRPr="00816158">
        <w:rPr>
          <w:spacing w:val="2"/>
        </w:rPr>
        <w:t>      __________________________________________________________________________</w:t>
      </w:r>
      <w:r w:rsidRPr="00816158">
        <w:rPr>
          <w:spacing w:val="2"/>
        </w:rPr>
        <w:br/>
        <w:t>(наименование и реквизиты Единого дистрибьютора, организатора закупа, заказчика)</w:t>
      </w:r>
    </w:p>
    <w:p w:rsidR="0012132F" w:rsidRPr="00816158" w:rsidRDefault="0012132F" w:rsidP="00A25AB4">
      <w:pPr>
        <w:jc w:val="center"/>
        <w:rPr>
          <w:color w:val="1E1E1E"/>
        </w:rPr>
      </w:pPr>
      <w:r w:rsidRPr="00816158">
        <w:rPr>
          <w:b/>
          <w:bCs/>
          <w:color w:val="1E1E1E"/>
        </w:rPr>
        <w:t>Электронная банковская гарантия</w:t>
      </w:r>
      <w:r w:rsidRPr="00816158">
        <w:rPr>
          <w:b/>
          <w:bCs/>
          <w:color w:val="1E1E1E"/>
        </w:rPr>
        <w:br/>
        <w:t>(вид обеспечения тендерной или конкурсной заявки)</w:t>
      </w:r>
    </w:p>
    <w:p w:rsidR="0012132F" w:rsidRPr="00816158" w:rsidRDefault="0012132F" w:rsidP="00816158">
      <w:pPr>
        <w:jc w:val="both"/>
        <w:rPr>
          <w:spacing w:val="2"/>
        </w:rPr>
      </w:pPr>
      <w:r w:rsidRPr="00816158">
        <w:rPr>
          <w:spacing w:val="2"/>
        </w:rPr>
        <w:t>      Наименование банка (филиала банка)</w:t>
      </w:r>
      <w:r w:rsidRPr="00816158">
        <w:rPr>
          <w:spacing w:val="2"/>
        </w:rPr>
        <w:br/>
        <w:t>____________________________________________________________</w:t>
      </w:r>
      <w:r w:rsidRPr="00816158">
        <w:rPr>
          <w:spacing w:val="2"/>
        </w:rPr>
        <w:br/>
        <w:t>(наименование, БИН и другие реквизиты банка)</w:t>
      </w:r>
      <w:r w:rsidRPr="00816158">
        <w:rPr>
          <w:spacing w:val="2"/>
        </w:rPr>
        <w:br/>
        <w:t>Гарантийное обеспечение № ____________________</w:t>
      </w:r>
    </w:p>
    <w:tbl>
      <w:tblPr>
        <w:tblW w:w="16682" w:type="dxa"/>
        <w:shd w:val="clear" w:color="auto" w:fill="FFFFFF"/>
        <w:tblCellMar>
          <w:left w:w="0" w:type="dxa"/>
          <w:right w:w="0" w:type="dxa"/>
        </w:tblCellMar>
        <w:tblLook w:val="04A0"/>
      </w:tblPr>
      <w:tblGrid>
        <w:gridCol w:w="10497"/>
        <w:gridCol w:w="6185"/>
      </w:tblGrid>
      <w:tr w:rsidR="0012132F" w:rsidRPr="00816158" w:rsidTr="0012132F">
        <w:tc>
          <w:tcPr>
            <w:tcW w:w="5805"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r w:rsidRPr="00816158">
              <w:t>"__" _____ 20__ года</w:t>
            </w:r>
          </w:p>
        </w:tc>
      </w:tr>
    </w:tbl>
    <w:p w:rsidR="0012132F" w:rsidRPr="00816158" w:rsidRDefault="0012132F" w:rsidP="00816158">
      <w:pPr>
        <w:jc w:val="both"/>
        <w:rPr>
          <w:spacing w:val="2"/>
        </w:rPr>
      </w:pPr>
      <w:r w:rsidRPr="00816158">
        <w:rPr>
          <w:spacing w:val="2"/>
        </w:rPr>
        <w:t>      Банк (филиал банка) _________________________________________________________________________</w:t>
      </w:r>
      <w:r w:rsidRPr="00816158">
        <w:rPr>
          <w:spacing w:val="2"/>
        </w:rPr>
        <w:br/>
        <w:t>(наименование) (далее – Банк)</w:t>
      </w:r>
      <w:r w:rsidRPr="00816158">
        <w:rPr>
          <w:spacing w:val="2"/>
        </w:rPr>
        <w:br/>
        <w:t>проинформирован, что_______________________________________________________________________</w:t>
      </w:r>
      <w:r w:rsidRPr="00816158">
        <w:rPr>
          <w:spacing w:val="2"/>
        </w:rPr>
        <w:br/>
        <w:t>(наименование) в дальнейшем</w:t>
      </w:r>
      <w:r w:rsidRPr="00816158">
        <w:rPr>
          <w:spacing w:val="2"/>
        </w:rPr>
        <w:br/>
        <w:t>"Потенциальный поставщик", принимает участие в тендере/конкурсе по закупу</w:t>
      </w:r>
      <w:r w:rsidRPr="00816158">
        <w:rPr>
          <w:spacing w:val="2"/>
        </w:rPr>
        <w:br/>
        <w:t>__________________________________________________________________________________________,</w:t>
      </w:r>
      <w:r w:rsidRPr="00816158">
        <w:rPr>
          <w:spacing w:val="2"/>
        </w:rPr>
        <w:br/>
        <w:t>объявленном</w:t>
      </w:r>
      <w:r w:rsidRPr="00816158">
        <w:rPr>
          <w:spacing w:val="2"/>
        </w:rPr>
        <w:br/>
        <w:t>__________________________________________________________________________________________,</w:t>
      </w:r>
      <w:r w:rsidRPr="00816158">
        <w:rPr>
          <w:spacing w:val="2"/>
        </w:rPr>
        <w:br/>
        <w:t>(наименование заказчика/организатора закупа/Единого дистрибьютора)</w:t>
      </w:r>
      <w:r w:rsidRPr="00816158">
        <w:rPr>
          <w:spacing w:val="2"/>
        </w:rPr>
        <w:br/>
        <w:t>_________________ (дата, месяц, год объявления) и готов осуществить оказание услуги (наименование услуги)/</w:t>
      </w:r>
      <w:r w:rsidRPr="00816158">
        <w:rPr>
          <w:spacing w:val="2"/>
        </w:rPr>
        <w:br/>
        <w:t>поставку ______________________________________________________________</w:t>
      </w:r>
      <w:r w:rsidRPr="00816158">
        <w:rPr>
          <w:spacing w:val="2"/>
        </w:rPr>
        <w:br/>
        <w:t>(наименование и объем товара)</w:t>
      </w:r>
      <w:r w:rsidRPr="00816158">
        <w:rPr>
          <w:spacing w:val="2"/>
        </w:rPr>
        <w:br/>
        <w:t>на общую сумму________________ (прописью) тенге, из них (при участии в закупе по нескольким лотам):</w:t>
      </w:r>
      <w:r w:rsidRPr="00816158">
        <w:rPr>
          <w:spacing w:val="2"/>
        </w:rPr>
        <w:br/>
        <w:t>1) по лоту № _____ (номер в объявлении/на веб-портале закупок) – в размере ____________________________</w:t>
      </w:r>
      <w:r w:rsidRPr="00816158">
        <w:rPr>
          <w:spacing w:val="2"/>
        </w:rPr>
        <w:br/>
        <w:t>(сумма в цифрах и прописью) тенге;</w:t>
      </w:r>
      <w:r w:rsidRPr="00816158">
        <w:rPr>
          <w:spacing w:val="2"/>
        </w:rPr>
        <w:br/>
        <w:t>2)...</w:t>
      </w:r>
      <w:r w:rsidRPr="00816158">
        <w:rPr>
          <w:spacing w:val="2"/>
        </w:rPr>
        <w:br/>
        <w:t>В связи с этим Банк ___________________________________________________ (наименование банка)</w:t>
      </w:r>
      <w:r w:rsidRPr="00816158">
        <w:rPr>
          <w:spacing w:val="2"/>
        </w:rPr>
        <w:br/>
        <w:t>берет на себя безотзывное обязательство выплатить Единому дистрибьютору по первому требованию, включая</w:t>
      </w:r>
      <w:r w:rsidRPr="00816158">
        <w:rPr>
          <w:spacing w:val="2"/>
        </w:rPr>
        <w:br/>
        <w:t>требование в электронном виде на веб-портале закупок, сумму гарантийного обеспечения в размере 1 (один)</w:t>
      </w:r>
      <w:r w:rsidRPr="00816158">
        <w:rPr>
          <w:spacing w:val="2"/>
        </w:rPr>
        <w:br/>
        <w:t>процента равную ______________ (сумма в цифрах и прописью) по лоту № ____ на сумму________________</w:t>
      </w:r>
      <w:r w:rsidRPr="00816158">
        <w:rPr>
          <w:spacing w:val="2"/>
        </w:rPr>
        <w:br/>
        <w:t>(сумма в цифрах и прописью) тенге, лоту № _____ на сумму________________ (сумма в цифрах и прописью) тенге,</w:t>
      </w:r>
      <w:r w:rsidRPr="00816158">
        <w:rPr>
          <w:spacing w:val="2"/>
        </w:rPr>
        <w:br/>
        <w:t>по получении требования на оплату по основаниям, предусмотренным постановлением Правительства</w:t>
      </w:r>
      <w:r w:rsidRPr="00816158">
        <w:rPr>
          <w:spacing w:val="2"/>
        </w:rPr>
        <w:br/>
        <w:t>Республики Казахстан от 4 июня 2021 года № 375 "Об утверждении Правил организации и проведения закупа</w:t>
      </w:r>
      <w:r w:rsidRPr="00816158">
        <w:rPr>
          <w:spacing w:val="2"/>
        </w:rPr>
        <w:br/>
        <w:t>лекарственных средств, медицинских изделий и специализированных лечебных продуктов в рамках гарантированного</w:t>
      </w:r>
      <w:r w:rsidRPr="00816158">
        <w:rPr>
          <w:spacing w:val="2"/>
        </w:rPr>
        <w:br/>
        <w:t>объема бесплатной медицинской помощи и (или) в системе обязательного социального медицинского страхования,</w:t>
      </w:r>
      <w:r w:rsidRPr="00816158">
        <w:rPr>
          <w:spacing w:val="2"/>
        </w:rPr>
        <w:br/>
        <w:t>фармацевтических услуг и признании утратившими силу некоторых решений Правительства Республики Казахстан"</w:t>
      </w:r>
      <w:r w:rsidRPr="00816158">
        <w:rPr>
          <w:spacing w:val="2"/>
        </w:rPr>
        <w:br/>
        <w:t>(далее – Правила).</w:t>
      </w:r>
      <w:r w:rsidRPr="00816158">
        <w:rPr>
          <w:spacing w:val="2"/>
        </w:rPr>
        <w:br/>
        <w:t>Данная гарантия вступает в силу с момента вскрытия тендерной заявки Потенциального поставщика и действует</w:t>
      </w:r>
      <w:r w:rsidRPr="00816158">
        <w:rPr>
          <w:spacing w:val="2"/>
        </w:rPr>
        <w:br/>
        <w:t>до принятия по ней решения по существу в соответствии с Правилами, а при признании Потенциального поставщика</w:t>
      </w:r>
      <w:r w:rsidRPr="00816158">
        <w:rPr>
          <w:spacing w:val="2"/>
        </w:rPr>
        <w:br/>
        <w:t>победителем закупа – до представления им соответствующего гарантийного обеспечения по заключенному договору.</w:t>
      </w:r>
      <w:r w:rsidRPr="00816158">
        <w:rPr>
          <w:spacing w:val="2"/>
        </w:rPr>
        <w:br/>
        <w:t>Должность, Ф.И.О. (при его наличии) _________________</w:t>
      </w:r>
    </w:p>
    <w:tbl>
      <w:tblPr>
        <w:tblW w:w="16682" w:type="dxa"/>
        <w:shd w:val="clear" w:color="auto" w:fill="FFFFFF"/>
        <w:tblCellMar>
          <w:left w:w="0" w:type="dxa"/>
          <w:right w:w="0" w:type="dxa"/>
        </w:tblCellMar>
        <w:tblLook w:val="04A0"/>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A25AB4" w:rsidRDefault="00A25AB4" w:rsidP="00816158">
      <w:pPr>
        <w:jc w:val="both"/>
        <w:rPr>
          <w:b/>
          <w:bCs/>
          <w:color w:val="1E1E1E"/>
        </w:rPr>
      </w:pPr>
    </w:p>
    <w:p w:rsidR="00A25AB4" w:rsidRDefault="00A25AB4" w:rsidP="00816158">
      <w:pPr>
        <w:jc w:val="both"/>
        <w:rPr>
          <w:b/>
          <w:bCs/>
          <w:color w:val="1E1E1E"/>
        </w:rPr>
      </w:pPr>
    </w:p>
    <w:p w:rsidR="00A25AB4" w:rsidRDefault="00A25AB4" w:rsidP="00816158">
      <w:pPr>
        <w:jc w:val="both"/>
        <w:rPr>
          <w:b/>
          <w:bCs/>
          <w:color w:val="1E1E1E"/>
        </w:rPr>
      </w:pPr>
    </w:p>
    <w:p w:rsidR="00A25AB4" w:rsidRDefault="001A5F1C" w:rsidP="001A5F1C">
      <w:pPr>
        <w:ind w:left="6372" w:firstLine="708"/>
        <w:jc w:val="both"/>
        <w:rPr>
          <w:b/>
          <w:bCs/>
          <w:iCs/>
          <w:lang w:val="kk-KZ"/>
        </w:rPr>
      </w:pPr>
      <w:r w:rsidRPr="006F075E">
        <w:rPr>
          <w:b/>
          <w:bCs/>
          <w:iCs/>
        </w:rPr>
        <w:lastRenderedPageBreak/>
        <w:t xml:space="preserve">Приложении </w:t>
      </w:r>
      <w:r>
        <w:rPr>
          <w:b/>
          <w:bCs/>
          <w:iCs/>
          <w:lang w:val="kk-KZ"/>
        </w:rPr>
        <w:t>7</w:t>
      </w:r>
    </w:p>
    <w:p w:rsidR="00B77B25" w:rsidRPr="00911F53" w:rsidRDefault="00B77B25" w:rsidP="00B77B25">
      <w:pPr>
        <w:ind w:firstLine="567"/>
        <w:jc w:val="right"/>
        <w:rPr>
          <w:bCs/>
          <w:i/>
        </w:rPr>
      </w:pPr>
      <w:r w:rsidRPr="00911F53">
        <w:rPr>
          <w:bCs/>
          <w:i/>
        </w:rPr>
        <w:t>к Тендерной документации</w:t>
      </w:r>
    </w:p>
    <w:p w:rsidR="00B77B25" w:rsidRPr="00B77B25" w:rsidRDefault="00B77B25" w:rsidP="001A5F1C">
      <w:pPr>
        <w:ind w:left="6372" w:firstLine="708"/>
        <w:jc w:val="both"/>
        <w:rPr>
          <w:b/>
          <w:bCs/>
          <w:color w:val="1E1E1E"/>
        </w:rPr>
      </w:pPr>
    </w:p>
    <w:p w:rsidR="001A5F1C" w:rsidRPr="001A5F1C" w:rsidRDefault="001A5F1C" w:rsidP="001A5F1C">
      <w:pPr>
        <w:pStyle w:val="3"/>
        <w:shd w:val="clear" w:color="auto" w:fill="FFFFFF"/>
        <w:spacing w:before="0" w:after="0" w:line="435" w:lineRule="atLeast"/>
        <w:jc w:val="center"/>
        <w:textAlignment w:val="baseline"/>
        <w:rPr>
          <w:rFonts w:ascii="Times New Roman" w:hAnsi="Times New Roman" w:cs="Times New Roman"/>
          <w:b w:val="0"/>
          <w:bCs w:val="0"/>
          <w:color w:val="1E1E1E"/>
          <w:sz w:val="20"/>
          <w:szCs w:val="20"/>
        </w:rPr>
      </w:pPr>
      <w:r w:rsidRPr="001A5F1C">
        <w:rPr>
          <w:rFonts w:ascii="Times New Roman" w:hAnsi="Times New Roman" w:cs="Times New Roman"/>
          <w:b w:val="0"/>
          <w:bCs w:val="0"/>
          <w:color w:val="1E1E1E"/>
          <w:sz w:val="20"/>
          <w:szCs w:val="20"/>
        </w:rPr>
        <w:t>Электронная банковская гарантия (вид обеспечения исполнения договора)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Наименование банка:</w:t>
      </w:r>
      <w:r w:rsidRPr="001A5F1C">
        <w:rPr>
          <w:color w:val="000000"/>
          <w:spacing w:val="2"/>
          <w:sz w:val="20"/>
          <w:szCs w:val="20"/>
        </w:rPr>
        <w:br/>
        <w:t>_______________________________________________________</w:t>
      </w:r>
      <w:r w:rsidRPr="001A5F1C">
        <w:rPr>
          <w:color w:val="000000"/>
          <w:spacing w:val="2"/>
          <w:sz w:val="20"/>
          <w:szCs w:val="20"/>
        </w:rPr>
        <w:br/>
        <w:t>(наименование, бизнес-идентификационный номер и другие реквизиты банка)</w:t>
      </w:r>
    </w:p>
    <w:p w:rsidR="001A5F1C" w:rsidRPr="001A5F1C" w:rsidRDefault="001A5F1C" w:rsidP="001A5F1C">
      <w:pPr>
        <w:pStyle w:val="af3"/>
        <w:shd w:val="clear" w:color="auto" w:fill="FFFFFF"/>
        <w:spacing w:before="0" w:beforeAutospacing="0" w:after="0" w:afterAutospacing="0" w:line="318" w:lineRule="atLeast"/>
        <w:jc w:val="center"/>
        <w:textAlignment w:val="baseline"/>
        <w:rPr>
          <w:color w:val="000000"/>
          <w:spacing w:val="2"/>
          <w:sz w:val="20"/>
          <w:szCs w:val="20"/>
        </w:rPr>
      </w:pPr>
      <w:r w:rsidRPr="001A5F1C">
        <w:rPr>
          <w:color w:val="000000"/>
          <w:spacing w:val="2"/>
          <w:sz w:val="20"/>
          <w:szCs w:val="20"/>
        </w:rPr>
        <w:t>Гарантийное обязательство № _____________________</w:t>
      </w:r>
    </w:p>
    <w:tbl>
      <w:tblPr>
        <w:tblW w:w="14936" w:type="dxa"/>
        <w:shd w:val="clear" w:color="auto" w:fill="FFFFFF"/>
        <w:tblCellMar>
          <w:left w:w="0" w:type="dxa"/>
          <w:right w:w="0" w:type="dxa"/>
        </w:tblCellMar>
        <w:tblLook w:val="04A0"/>
      </w:tblPr>
      <w:tblGrid>
        <w:gridCol w:w="6435"/>
        <w:gridCol w:w="8501"/>
      </w:tblGrid>
      <w:tr w:rsidR="001A5F1C" w:rsidRPr="001A5F1C" w:rsidTr="001A5F1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rsidP="001A5F1C">
            <w:pPr>
              <w:pStyle w:val="af3"/>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_________________</w:t>
            </w:r>
            <w:r w:rsidRPr="001A5F1C">
              <w:rPr>
                <w:color w:val="000000"/>
                <w:spacing w:val="2"/>
                <w:sz w:val="20"/>
                <w:szCs w:val="20"/>
              </w:rPr>
              <w:br/>
              <w:t>(местонахождение)</w:t>
            </w:r>
          </w:p>
        </w:tc>
        <w:tc>
          <w:tcPr>
            <w:tcW w:w="0" w:type="auto"/>
            <w:tcBorders>
              <w:top w:val="nil"/>
              <w:left w:val="nil"/>
              <w:bottom w:val="nil"/>
              <w:right w:val="nil"/>
            </w:tcBorders>
            <w:shd w:val="clear" w:color="auto" w:fill="auto"/>
            <w:tcMar>
              <w:top w:w="50" w:type="dxa"/>
              <w:left w:w="84" w:type="dxa"/>
              <w:bottom w:w="50" w:type="dxa"/>
              <w:right w:w="84" w:type="dxa"/>
            </w:tcMar>
            <w:hideMark/>
          </w:tcPr>
          <w:p w:rsidR="001A5F1C" w:rsidRPr="001A5F1C" w:rsidRDefault="001A5F1C">
            <w:pPr>
              <w:pStyle w:val="af3"/>
              <w:spacing w:before="0" w:beforeAutospacing="0" w:after="360" w:afterAutospacing="0" w:line="318" w:lineRule="atLeast"/>
              <w:textAlignment w:val="baseline"/>
              <w:rPr>
                <w:color w:val="000000"/>
                <w:spacing w:val="2"/>
                <w:sz w:val="20"/>
                <w:szCs w:val="20"/>
              </w:rPr>
            </w:pPr>
            <w:r w:rsidRPr="001A5F1C">
              <w:rPr>
                <w:color w:val="000000"/>
                <w:spacing w:val="2"/>
                <w:sz w:val="20"/>
                <w:szCs w:val="20"/>
              </w:rPr>
              <w:t>"___"___________ _____ г.</w:t>
            </w:r>
          </w:p>
        </w:tc>
      </w:tr>
    </w:tbl>
    <w:p w:rsidR="001A5F1C" w:rsidRPr="001A5F1C" w:rsidRDefault="001A5F1C" w:rsidP="001A5F1C">
      <w:pPr>
        <w:pStyle w:val="af3"/>
        <w:shd w:val="clear" w:color="auto" w:fill="FFFFFF"/>
        <w:spacing w:before="0" w:beforeAutospacing="0" w:after="0" w:afterAutospacing="0" w:line="318" w:lineRule="atLeast"/>
        <w:textAlignment w:val="baseline"/>
        <w:rPr>
          <w:color w:val="000000"/>
          <w:spacing w:val="2"/>
          <w:sz w:val="20"/>
          <w:szCs w:val="20"/>
        </w:rPr>
      </w:pPr>
      <w:r w:rsidRPr="001A5F1C">
        <w:rPr>
          <w:color w:val="000000"/>
          <w:spacing w:val="2"/>
          <w:sz w:val="20"/>
          <w:szCs w:val="20"/>
        </w:rPr>
        <w:t>      Принимая во внимание, что ___________________________________________</w:t>
      </w:r>
      <w:r w:rsidRPr="001A5F1C">
        <w:rPr>
          <w:color w:val="000000"/>
          <w:spacing w:val="2"/>
          <w:sz w:val="20"/>
          <w:szCs w:val="20"/>
        </w:rPr>
        <w:br/>
        <w:t>(наименование Поставщика/ Исполнителя), (далее – Поставщик/Исполнитель)</w:t>
      </w:r>
      <w:r w:rsidRPr="001A5F1C">
        <w:rPr>
          <w:color w:val="000000"/>
          <w:spacing w:val="2"/>
          <w:sz w:val="20"/>
          <w:szCs w:val="20"/>
        </w:rPr>
        <w:br/>
        <w:t>заключил Договор/Дополнительное соглашение №________ от "__" ______ г.</w:t>
      </w:r>
      <w:r w:rsidRPr="001A5F1C">
        <w:rPr>
          <w:color w:val="000000"/>
          <w:spacing w:val="2"/>
          <w:sz w:val="20"/>
          <w:szCs w:val="20"/>
        </w:rPr>
        <w:br/>
        <w:t>(далее – Договор/Дополнительное соглашение) на поставку (оказание)</w:t>
      </w:r>
      <w:r w:rsidRPr="001A5F1C">
        <w:rPr>
          <w:color w:val="000000"/>
          <w:spacing w:val="2"/>
          <w:sz w:val="20"/>
          <w:szCs w:val="20"/>
        </w:rPr>
        <w:br/>
        <w:t>__________________________________________________________________</w:t>
      </w:r>
      <w:r w:rsidRPr="001A5F1C">
        <w:rPr>
          <w:color w:val="000000"/>
          <w:spacing w:val="2"/>
          <w:sz w:val="20"/>
          <w:szCs w:val="20"/>
        </w:rPr>
        <w:br/>
        <w:t>__________________________________________________________________</w:t>
      </w:r>
      <w:r w:rsidRPr="001A5F1C">
        <w:rPr>
          <w:color w:val="000000"/>
          <w:spacing w:val="2"/>
          <w:sz w:val="20"/>
          <w:szCs w:val="20"/>
        </w:rPr>
        <w:br/>
        <w:t>(описание товаров или услуг)</w:t>
      </w:r>
      <w:r w:rsidRPr="001A5F1C">
        <w:rPr>
          <w:color w:val="000000"/>
          <w:spacing w:val="2"/>
          <w:sz w:val="20"/>
          <w:szCs w:val="20"/>
        </w:rPr>
        <w:br/>
        <w:t>и Вами было предусмотрено в Договоре/Дополнительном соглашении, что</w:t>
      </w:r>
      <w:r w:rsidRPr="001A5F1C">
        <w:rPr>
          <w:color w:val="000000"/>
          <w:spacing w:val="2"/>
          <w:sz w:val="20"/>
          <w:szCs w:val="20"/>
        </w:rPr>
        <w:br/>
        <w:t>Поставщик/Исполнитель внесет обеспечение его исполнения в виде банковской</w:t>
      </w:r>
      <w:r w:rsidRPr="001A5F1C">
        <w:rPr>
          <w:color w:val="000000"/>
          <w:spacing w:val="2"/>
          <w:sz w:val="20"/>
          <w:szCs w:val="20"/>
        </w:rPr>
        <w:br/>
        <w:t>гарантии на общую сумму ______________________________________________</w:t>
      </w:r>
      <w:r w:rsidRPr="001A5F1C">
        <w:rPr>
          <w:color w:val="000000"/>
          <w:spacing w:val="2"/>
          <w:sz w:val="20"/>
          <w:szCs w:val="20"/>
        </w:rPr>
        <w:br/>
        <w:t>(сумма в цифрах и прописью) тенге.</w:t>
      </w:r>
      <w:r w:rsidRPr="001A5F1C">
        <w:rPr>
          <w:color w:val="000000"/>
          <w:spacing w:val="2"/>
          <w:sz w:val="20"/>
          <w:szCs w:val="20"/>
        </w:rPr>
        <w:br/>
        <w:t>Настоящим Банк __________________________________ (наименование банка)</w:t>
      </w:r>
      <w:r w:rsidRPr="001A5F1C">
        <w:rPr>
          <w:color w:val="000000"/>
          <w:spacing w:val="2"/>
          <w:sz w:val="20"/>
          <w:szCs w:val="20"/>
        </w:rPr>
        <w:br/>
        <w:t>подтверждает, что является гарантом по вышеуказанному Договору и берет на себя</w:t>
      </w:r>
      <w:r w:rsidRPr="001A5F1C">
        <w:rPr>
          <w:color w:val="000000"/>
          <w:spacing w:val="2"/>
          <w:sz w:val="20"/>
          <w:szCs w:val="20"/>
        </w:rPr>
        <w:br/>
        <w:t>безотзывное обязательство выплатить Вам по Вашему требованию сумму, равную</w:t>
      </w:r>
      <w:r w:rsidRPr="001A5F1C">
        <w:rPr>
          <w:color w:val="000000"/>
          <w:spacing w:val="2"/>
          <w:sz w:val="20"/>
          <w:szCs w:val="20"/>
        </w:rPr>
        <w:br/>
        <w:t>______________________________________________ (сумма в цифрах и прописью),</w:t>
      </w:r>
      <w:r w:rsidRPr="001A5F1C">
        <w:rPr>
          <w:color w:val="000000"/>
          <w:spacing w:val="2"/>
          <w:sz w:val="20"/>
          <w:szCs w:val="20"/>
        </w:rPr>
        <w:br/>
        <w:t>по получении Вашего письменного требования на оплату, по основаниям,</w:t>
      </w:r>
      <w:r w:rsidRPr="001A5F1C">
        <w:rPr>
          <w:color w:val="000000"/>
          <w:spacing w:val="2"/>
          <w:sz w:val="20"/>
          <w:szCs w:val="20"/>
        </w:rPr>
        <w:br/>
        <w:t>предусмотренным Договором и </w:t>
      </w:r>
      <w:hyperlink r:id="rId21" w:anchor="z4" w:history="1">
        <w:r w:rsidRPr="001A5F1C">
          <w:rPr>
            <w:rStyle w:val="ac"/>
            <w:color w:val="073A5E"/>
            <w:spacing w:val="2"/>
            <w:sz w:val="20"/>
            <w:szCs w:val="20"/>
          </w:rPr>
          <w:t>постановлением</w:t>
        </w:r>
      </w:hyperlink>
      <w:r w:rsidRPr="001A5F1C">
        <w:rPr>
          <w:color w:val="000000"/>
          <w:spacing w:val="2"/>
          <w:sz w:val="20"/>
          <w:szCs w:val="20"/>
        </w:rPr>
        <w:t> Правительства Республики Казахстан</w:t>
      </w:r>
      <w:r w:rsidRPr="001A5F1C">
        <w:rPr>
          <w:color w:val="000000"/>
          <w:spacing w:val="2"/>
          <w:sz w:val="20"/>
          <w:szCs w:val="20"/>
        </w:rPr>
        <w:br/>
        <w:t>от 4 июня 2021 года № 375 "Об утверждении Правил организации и проведения</w:t>
      </w:r>
      <w:r w:rsidRPr="001A5F1C">
        <w:rPr>
          <w:color w:val="000000"/>
          <w:spacing w:val="2"/>
          <w:sz w:val="20"/>
          <w:szCs w:val="20"/>
        </w:rPr>
        <w:br/>
        <w:t>закупа лекарственных средств, медицинских изделий и специализированных</w:t>
      </w:r>
      <w:r w:rsidRPr="001A5F1C">
        <w:rPr>
          <w:color w:val="000000"/>
          <w:spacing w:val="2"/>
          <w:sz w:val="20"/>
          <w:szCs w:val="20"/>
        </w:rPr>
        <w:br/>
        <w:t>лечебных продуктов в рамках гарантированного объема бесплатной медицинской</w:t>
      </w:r>
      <w:r w:rsidRPr="001A5F1C">
        <w:rPr>
          <w:color w:val="000000"/>
          <w:spacing w:val="2"/>
          <w:sz w:val="20"/>
          <w:szCs w:val="20"/>
        </w:rPr>
        <w:br/>
        <w:t>помощи и (или) в системе обязательного социального медицинского страхования,</w:t>
      </w:r>
      <w:r w:rsidRPr="001A5F1C">
        <w:rPr>
          <w:color w:val="000000"/>
          <w:spacing w:val="2"/>
          <w:sz w:val="20"/>
          <w:szCs w:val="20"/>
        </w:rPr>
        <w:br/>
        <w:t>фармацевтических услуг и признании утратившими силу некоторых решений</w:t>
      </w:r>
      <w:r w:rsidRPr="001A5F1C">
        <w:rPr>
          <w:color w:val="000000"/>
          <w:spacing w:val="2"/>
          <w:sz w:val="20"/>
          <w:szCs w:val="20"/>
        </w:rPr>
        <w:br/>
        <w:t>Правительства Республики Казахстан".</w:t>
      </w:r>
      <w:r w:rsidRPr="001A5F1C">
        <w:rPr>
          <w:color w:val="000000"/>
          <w:spacing w:val="2"/>
          <w:sz w:val="20"/>
          <w:szCs w:val="20"/>
        </w:rPr>
        <w:br/>
        <w:t>Данная гарантия вступает в силу со дня ее подписания и действует до момента</w:t>
      </w:r>
      <w:r w:rsidRPr="001A5F1C">
        <w:rPr>
          <w:color w:val="000000"/>
          <w:spacing w:val="2"/>
          <w:sz w:val="20"/>
          <w:szCs w:val="20"/>
        </w:rPr>
        <w:br/>
        <w:t>полного исполнения Поставщиком своих обязательств по Договору.</w:t>
      </w:r>
      <w:r w:rsidRPr="001A5F1C">
        <w:rPr>
          <w:color w:val="000000"/>
          <w:spacing w:val="2"/>
          <w:sz w:val="20"/>
          <w:szCs w:val="20"/>
        </w:rPr>
        <w:br/>
        <w:t>Должность, Ф.И.О. (при его наличии) ________________</w:t>
      </w:r>
    </w:p>
    <w:p w:rsidR="000667C2" w:rsidRPr="00B50BF9" w:rsidRDefault="000667C2" w:rsidP="0014204C">
      <w:pPr>
        <w:jc w:val="right"/>
        <w:rPr>
          <w:sz w:val="24"/>
          <w:szCs w:val="24"/>
        </w:rPr>
      </w:pPr>
    </w:p>
    <w:sectPr w:rsidR="000667C2" w:rsidRPr="00B50BF9" w:rsidSect="00816158">
      <w:pgSz w:w="11906" w:h="16838"/>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A9" w:rsidRDefault="00E718A9">
      <w:r>
        <w:separator/>
      </w:r>
    </w:p>
  </w:endnote>
  <w:endnote w:type="continuationSeparator" w:id="1">
    <w:p w:rsidR="00E718A9" w:rsidRDefault="00E71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23" w:rsidRDefault="00937923">
    <w:pPr>
      <w:pStyle w:val="af"/>
      <w:jc w:val="right"/>
    </w:pPr>
  </w:p>
  <w:p w:rsidR="00937923" w:rsidRDefault="0093792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23" w:rsidRDefault="00F21A0F" w:rsidP="00CB75AF">
    <w:pPr>
      <w:pStyle w:val="af"/>
      <w:framePr w:wrap="around" w:vAnchor="text" w:hAnchor="margin" w:xAlign="right" w:y="1"/>
      <w:rPr>
        <w:rStyle w:val="af1"/>
      </w:rPr>
    </w:pPr>
    <w:r>
      <w:rPr>
        <w:rStyle w:val="af1"/>
      </w:rPr>
      <w:fldChar w:fldCharType="begin"/>
    </w:r>
    <w:r w:rsidR="00937923">
      <w:rPr>
        <w:rStyle w:val="af1"/>
      </w:rPr>
      <w:instrText xml:space="preserve">PAGE  </w:instrText>
    </w:r>
    <w:r>
      <w:rPr>
        <w:rStyle w:val="af1"/>
      </w:rPr>
      <w:fldChar w:fldCharType="end"/>
    </w:r>
  </w:p>
  <w:p w:rsidR="00937923" w:rsidRDefault="00937923" w:rsidP="00CB75A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23" w:rsidRDefault="00937923" w:rsidP="00CB75AF">
    <w:pPr>
      <w:pStyle w:val="af"/>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A9" w:rsidRDefault="00E718A9">
      <w:r>
        <w:separator/>
      </w:r>
    </w:p>
  </w:footnote>
  <w:footnote w:type="continuationSeparator" w:id="1">
    <w:p w:rsidR="00E718A9" w:rsidRDefault="00E71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23" w:rsidRDefault="00937923">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116F7C6B"/>
    <w:multiLevelType w:val="multilevel"/>
    <w:tmpl w:val="05B0876C"/>
    <w:lvl w:ilvl="0">
      <w:start w:val="9"/>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7">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1">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3">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4">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6">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8">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9">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0">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1">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4">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5"/>
  </w:num>
  <w:num w:numId="2">
    <w:abstractNumId w:val="19"/>
  </w:num>
  <w:num w:numId="3">
    <w:abstractNumId w:val="31"/>
  </w:num>
  <w:num w:numId="4">
    <w:abstractNumId w:val="16"/>
  </w:num>
  <w:num w:numId="5">
    <w:abstractNumId w:val="21"/>
  </w:num>
  <w:num w:numId="6">
    <w:abstractNumId w:val="26"/>
  </w:num>
  <w:num w:numId="7">
    <w:abstractNumId w:val="27"/>
  </w:num>
  <w:num w:numId="8">
    <w:abstractNumId w:val="18"/>
  </w:num>
  <w:num w:numId="9">
    <w:abstractNumId w:val="24"/>
  </w:num>
  <w:num w:numId="10">
    <w:abstractNumId w:val="7"/>
  </w:num>
  <w:num w:numId="11">
    <w:abstractNumId w:val="11"/>
  </w:num>
  <w:num w:numId="12">
    <w:abstractNumId w:val="15"/>
  </w:num>
  <w:num w:numId="13">
    <w:abstractNumId w:val="32"/>
  </w:num>
  <w:num w:numId="14">
    <w:abstractNumId w:val="6"/>
  </w:num>
  <w:num w:numId="15">
    <w:abstractNumId w:val="36"/>
  </w:num>
  <w:num w:numId="16">
    <w:abstractNumId w:val="23"/>
  </w:num>
  <w:num w:numId="17">
    <w:abstractNumId w:val="3"/>
  </w:num>
  <w:num w:numId="18">
    <w:abstractNumId w:val="13"/>
  </w:num>
  <w:num w:numId="19">
    <w:abstractNumId w:val="29"/>
  </w:num>
  <w:num w:numId="20">
    <w:abstractNumId w:val="12"/>
  </w:num>
  <w:num w:numId="21">
    <w:abstractNumId w:val="2"/>
  </w:num>
  <w:num w:numId="22">
    <w:abstractNumId w:val="28"/>
  </w:num>
  <w:num w:numId="23">
    <w:abstractNumId w:val="17"/>
  </w:num>
  <w:num w:numId="24">
    <w:abstractNumId w:val="25"/>
  </w:num>
  <w:num w:numId="25">
    <w:abstractNumId w:val="22"/>
  </w:num>
  <w:num w:numId="26">
    <w:abstractNumId w:val="9"/>
  </w:num>
  <w:num w:numId="27">
    <w:abstractNumId w:val="20"/>
  </w:num>
  <w:num w:numId="28">
    <w:abstractNumId w:val="33"/>
  </w:num>
  <w:num w:numId="29">
    <w:abstractNumId w:val="5"/>
  </w:num>
  <w:num w:numId="30">
    <w:abstractNumId w:val="4"/>
  </w:num>
  <w:num w:numId="31">
    <w:abstractNumId w:val="14"/>
  </w:num>
  <w:num w:numId="32">
    <w:abstractNumId w:val="30"/>
  </w:num>
  <w:num w:numId="33">
    <w:abstractNumId w:val="34"/>
  </w:num>
  <w:num w:numId="34">
    <w:abstractNumId w:val="10"/>
  </w:num>
  <w:num w:numId="3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A90934"/>
    <w:rsid w:val="00000273"/>
    <w:rsid w:val="00002034"/>
    <w:rsid w:val="00002355"/>
    <w:rsid w:val="000047A1"/>
    <w:rsid w:val="00010E98"/>
    <w:rsid w:val="00012BD0"/>
    <w:rsid w:val="0002517C"/>
    <w:rsid w:val="00026090"/>
    <w:rsid w:val="00032D47"/>
    <w:rsid w:val="00047F12"/>
    <w:rsid w:val="00054EAC"/>
    <w:rsid w:val="0005796E"/>
    <w:rsid w:val="00060A90"/>
    <w:rsid w:val="000655A5"/>
    <w:rsid w:val="000667C2"/>
    <w:rsid w:val="00070792"/>
    <w:rsid w:val="000708D3"/>
    <w:rsid w:val="00070C6E"/>
    <w:rsid w:val="00070D20"/>
    <w:rsid w:val="0007133D"/>
    <w:rsid w:val="00071F17"/>
    <w:rsid w:val="00076123"/>
    <w:rsid w:val="00085280"/>
    <w:rsid w:val="000863F3"/>
    <w:rsid w:val="00086C97"/>
    <w:rsid w:val="000A396C"/>
    <w:rsid w:val="000A3F98"/>
    <w:rsid w:val="000B1461"/>
    <w:rsid w:val="000B3BD6"/>
    <w:rsid w:val="000B553E"/>
    <w:rsid w:val="000B5C67"/>
    <w:rsid w:val="000B7933"/>
    <w:rsid w:val="000C02FD"/>
    <w:rsid w:val="000C2C94"/>
    <w:rsid w:val="000C4439"/>
    <w:rsid w:val="000C6045"/>
    <w:rsid w:val="000D04FF"/>
    <w:rsid w:val="000D0CB3"/>
    <w:rsid w:val="000D2499"/>
    <w:rsid w:val="000D2BBD"/>
    <w:rsid w:val="000D4961"/>
    <w:rsid w:val="000D6FC3"/>
    <w:rsid w:val="000D7F90"/>
    <w:rsid w:val="000E7B98"/>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40952"/>
    <w:rsid w:val="00141AFD"/>
    <w:rsid w:val="0014204C"/>
    <w:rsid w:val="001427FE"/>
    <w:rsid w:val="00144004"/>
    <w:rsid w:val="001459F0"/>
    <w:rsid w:val="00150163"/>
    <w:rsid w:val="00173206"/>
    <w:rsid w:val="00173A43"/>
    <w:rsid w:val="00174332"/>
    <w:rsid w:val="001753AB"/>
    <w:rsid w:val="0017738A"/>
    <w:rsid w:val="00182998"/>
    <w:rsid w:val="00187A26"/>
    <w:rsid w:val="00191723"/>
    <w:rsid w:val="00191BD0"/>
    <w:rsid w:val="001934E8"/>
    <w:rsid w:val="00193FA9"/>
    <w:rsid w:val="001951D8"/>
    <w:rsid w:val="001A0539"/>
    <w:rsid w:val="001A2B2B"/>
    <w:rsid w:val="001A420E"/>
    <w:rsid w:val="001A44AD"/>
    <w:rsid w:val="001A4756"/>
    <w:rsid w:val="001A5F1C"/>
    <w:rsid w:val="001A703D"/>
    <w:rsid w:val="001B34E5"/>
    <w:rsid w:val="001B36EE"/>
    <w:rsid w:val="001B7168"/>
    <w:rsid w:val="001C1A4F"/>
    <w:rsid w:val="001C21F3"/>
    <w:rsid w:val="001C5478"/>
    <w:rsid w:val="001C7E4C"/>
    <w:rsid w:val="001D172C"/>
    <w:rsid w:val="001D1EF2"/>
    <w:rsid w:val="001D2B6C"/>
    <w:rsid w:val="001D5B15"/>
    <w:rsid w:val="001E242E"/>
    <w:rsid w:val="001F125E"/>
    <w:rsid w:val="001F3749"/>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43C60"/>
    <w:rsid w:val="0024534D"/>
    <w:rsid w:val="00245E4D"/>
    <w:rsid w:val="002539B9"/>
    <w:rsid w:val="002619D9"/>
    <w:rsid w:val="00271C93"/>
    <w:rsid w:val="00271ED2"/>
    <w:rsid w:val="00272675"/>
    <w:rsid w:val="0027380E"/>
    <w:rsid w:val="00273ABC"/>
    <w:rsid w:val="00280FD0"/>
    <w:rsid w:val="002816E1"/>
    <w:rsid w:val="00284A8A"/>
    <w:rsid w:val="00285011"/>
    <w:rsid w:val="00285C2F"/>
    <w:rsid w:val="002863BD"/>
    <w:rsid w:val="002915D7"/>
    <w:rsid w:val="00294831"/>
    <w:rsid w:val="002A17C0"/>
    <w:rsid w:val="002A3C2D"/>
    <w:rsid w:val="002A6040"/>
    <w:rsid w:val="002A7874"/>
    <w:rsid w:val="002B132E"/>
    <w:rsid w:val="002C00EF"/>
    <w:rsid w:val="002C1607"/>
    <w:rsid w:val="002C2654"/>
    <w:rsid w:val="002C3200"/>
    <w:rsid w:val="002C55B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77CB"/>
    <w:rsid w:val="00317C15"/>
    <w:rsid w:val="003214A4"/>
    <w:rsid w:val="00325A05"/>
    <w:rsid w:val="00327F4E"/>
    <w:rsid w:val="00332FED"/>
    <w:rsid w:val="00335511"/>
    <w:rsid w:val="00335F1E"/>
    <w:rsid w:val="00340BA3"/>
    <w:rsid w:val="00344EFF"/>
    <w:rsid w:val="0034567E"/>
    <w:rsid w:val="00347AE8"/>
    <w:rsid w:val="00353081"/>
    <w:rsid w:val="00355524"/>
    <w:rsid w:val="00355F8C"/>
    <w:rsid w:val="00361314"/>
    <w:rsid w:val="00365BC6"/>
    <w:rsid w:val="00370B8B"/>
    <w:rsid w:val="00376309"/>
    <w:rsid w:val="00381848"/>
    <w:rsid w:val="00382438"/>
    <w:rsid w:val="003857D3"/>
    <w:rsid w:val="00387F08"/>
    <w:rsid w:val="003A180F"/>
    <w:rsid w:val="003A54C7"/>
    <w:rsid w:val="003A5F6C"/>
    <w:rsid w:val="003B0538"/>
    <w:rsid w:val="003B07CD"/>
    <w:rsid w:val="003B1661"/>
    <w:rsid w:val="003B374F"/>
    <w:rsid w:val="003C0992"/>
    <w:rsid w:val="003C0BCE"/>
    <w:rsid w:val="003C3D83"/>
    <w:rsid w:val="003C6CA6"/>
    <w:rsid w:val="003D14D5"/>
    <w:rsid w:val="003D3546"/>
    <w:rsid w:val="003D3569"/>
    <w:rsid w:val="003D3B62"/>
    <w:rsid w:val="003D6035"/>
    <w:rsid w:val="003D6DDE"/>
    <w:rsid w:val="003E53F2"/>
    <w:rsid w:val="003E5C30"/>
    <w:rsid w:val="003E6090"/>
    <w:rsid w:val="003E7451"/>
    <w:rsid w:val="003E77B3"/>
    <w:rsid w:val="0040286B"/>
    <w:rsid w:val="004048B1"/>
    <w:rsid w:val="00406E47"/>
    <w:rsid w:val="00410ABE"/>
    <w:rsid w:val="00411F88"/>
    <w:rsid w:val="00412038"/>
    <w:rsid w:val="0041283C"/>
    <w:rsid w:val="00413022"/>
    <w:rsid w:val="00415121"/>
    <w:rsid w:val="00421E30"/>
    <w:rsid w:val="004304A1"/>
    <w:rsid w:val="004311A1"/>
    <w:rsid w:val="00433EF7"/>
    <w:rsid w:val="0044462E"/>
    <w:rsid w:val="0044785C"/>
    <w:rsid w:val="00454691"/>
    <w:rsid w:val="004553F1"/>
    <w:rsid w:val="00460C14"/>
    <w:rsid w:val="00460FAE"/>
    <w:rsid w:val="004619E5"/>
    <w:rsid w:val="00462FCD"/>
    <w:rsid w:val="004648C2"/>
    <w:rsid w:val="00464A85"/>
    <w:rsid w:val="0046744C"/>
    <w:rsid w:val="00467D8F"/>
    <w:rsid w:val="00470BE2"/>
    <w:rsid w:val="00481DC8"/>
    <w:rsid w:val="00483D49"/>
    <w:rsid w:val="00485B6C"/>
    <w:rsid w:val="0048723A"/>
    <w:rsid w:val="00490649"/>
    <w:rsid w:val="00491E69"/>
    <w:rsid w:val="0049449F"/>
    <w:rsid w:val="0049757E"/>
    <w:rsid w:val="004C0E7C"/>
    <w:rsid w:val="004C183B"/>
    <w:rsid w:val="004C276D"/>
    <w:rsid w:val="004C53B0"/>
    <w:rsid w:val="004C57C0"/>
    <w:rsid w:val="004D7AFA"/>
    <w:rsid w:val="004E09AD"/>
    <w:rsid w:val="004E4002"/>
    <w:rsid w:val="004E50C8"/>
    <w:rsid w:val="004F01F4"/>
    <w:rsid w:val="004F156C"/>
    <w:rsid w:val="004F1692"/>
    <w:rsid w:val="004F22E0"/>
    <w:rsid w:val="004F2ABF"/>
    <w:rsid w:val="004F2EF3"/>
    <w:rsid w:val="004F4268"/>
    <w:rsid w:val="00500F82"/>
    <w:rsid w:val="0050310D"/>
    <w:rsid w:val="00503118"/>
    <w:rsid w:val="005068EB"/>
    <w:rsid w:val="00511D4D"/>
    <w:rsid w:val="00512EFD"/>
    <w:rsid w:val="00513EA5"/>
    <w:rsid w:val="00515BE3"/>
    <w:rsid w:val="00521109"/>
    <w:rsid w:val="005245DB"/>
    <w:rsid w:val="00527EA2"/>
    <w:rsid w:val="0053374A"/>
    <w:rsid w:val="00534572"/>
    <w:rsid w:val="0054020D"/>
    <w:rsid w:val="00540EC4"/>
    <w:rsid w:val="0054533E"/>
    <w:rsid w:val="00547D83"/>
    <w:rsid w:val="005510A5"/>
    <w:rsid w:val="005511DF"/>
    <w:rsid w:val="00554B5C"/>
    <w:rsid w:val="005555F2"/>
    <w:rsid w:val="00562B50"/>
    <w:rsid w:val="005651B2"/>
    <w:rsid w:val="00566AFB"/>
    <w:rsid w:val="005730CB"/>
    <w:rsid w:val="00574E96"/>
    <w:rsid w:val="00577151"/>
    <w:rsid w:val="00577253"/>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30A67"/>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38E3"/>
    <w:rsid w:val="00683EA5"/>
    <w:rsid w:val="00684B89"/>
    <w:rsid w:val="00686A29"/>
    <w:rsid w:val="00686DA4"/>
    <w:rsid w:val="006914D2"/>
    <w:rsid w:val="006919A2"/>
    <w:rsid w:val="00693B6D"/>
    <w:rsid w:val="00695D21"/>
    <w:rsid w:val="00695E2E"/>
    <w:rsid w:val="00696C46"/>
    <w:rsid w:val="00697A90"/>
    <w:rsid w:val="006A51AA"/>
    <w:rsid w:val="006A56CC"/>
    <w:rsid w:val="006A6D55"/>
    <w:rsid w:val="006B1B1B"/>
    <w:rsid w:val="006B2016"/>
    <w:rsid w:val="006C19CD"/>
    <w:rsid w:val="006C37FC"/>
    <w:rsid w:val="006C5083"/>
    <w:rsid w:val="006D08F4"/>
    <w:rsid w:val="006D16E0"/>
    <w:rsid w:val="006D25D8"/>
    <w:rsid w:val="006D6713"/>
    <w:rsid w:val="006D7E82"/>
    <w:rsid w:val="006E23E1"/>
    <w:rsid w:val="006F075E"/>
    <w:rsid w:val="006F394E"/>
    <w:rsid w:val="00701FCA"/>
    <w:rsid w:val="00703786"/>
    <w:rsid w:val="00703B66"/>
    <w:rsid w:val="00705EB0"/>
    <w:rsid w:val="00714EFD"/>
    <w:rsid w:val="007153B9"/>
    <w:rsid w:val="0072006A"/>
    <w:rsid w:val="007340C2"/>
    <w:rsid w:val="0074269E"/>
    <w:rsid w:val="00744ACB"/>
    <w:rsid w:val="007542AA"/>
    <w:rsid w:val="00754456"/>
    <w:rsid w:val="00761531"/>
    <w:rsid w:val="00761B9D"/>
    <w:rsid w:val="00766E8B"/>
    <w:rsid w:val="0078490A"/>
    <w:rsid w:val="00784EBE"/>
    <w:rsid w:val="007860F9"/>
    <w:rsid w:val="007879DA"/>
    <w:rsid w:val="00791A93"/>
    <w:rsid w:val="00793810"/>
    <w:rsid w:val="00794B61"/>
    <w:rsid w:val="007A0D86"/>
    <w:rsid w:val="007A0DB2"/>
    <w:rsid w:val="007A0E4A"/>
    <w:rsid w:val="007A3636"/>
    <w:rsid w:val="007A39F2"/>
    <w:rsid w:val="007B03D7"/>
    <w:rsid w:val="007B0F73"/>
    <w:rsid w:val="007B4B54"/>
    <w:rsid w:val="007C09E9"/>
    <w:rsid w:val="007C10F9"/>
    <w:rsid w:val="007C1823"/>
    <w:rsid w:val="007C2C4D"/>
    <w:rsid w:val="007C5D93"/>
    <w:rsid w:val="007C727A"/>
    <w:rsid w:val="007D1D46"/>
    <w:rsid w:val="007D596A"/>
    <w:rsid w:val="007D6A40"/>
    <w:rsid w:val="007E78E5"/>
    <w:rsid w:val="007F1D8C"/>
    <w:rsid w:val="00801718"/>
    <w:rsid w:val="00801761"/>
    <w:rsid w:val="008061AF"/>
    <w:rsid w:val="00806E45"/>
    <w:rsid w:val="00813A9C"/>
    <w:rsid w:val="00816158"/>
    <w:rsid w:val="008217BD"/>
    <w:rsid w:val="008327D5"/>
    <w:rsid w:val="00833FC5"/>
    <w:rsid w:val="00836AF4"/>
    <w:rsid w:val="008432E5"/>
    <w:rsid w:val="008463DC"/>
    <w:rsid w:val="00847FFE"/>
    <w:rsid w:val="008503DE"/>
    <w:rsid w:val="00852D44"/>
    <w:rsid w:val="00853E34"/>
    <w:rsid w:val="008629D6"/>
    <w:rsid w:val="00865207"/>
    <w:rsid w:val="0087262F"/>
    <w:rsid w:val="00872D68"/>
    <w:rsid w:val="00873CF1"/>
    <w:rsid w:val="00874AA2"/>
    <w:rsid w:val="00876086"/>
    <w:rsid w:val="00877AEA"/>
    <w:rsid w:val="00880D1B"/>
    <w:rsid w:val="00881517"/>
    <w:rsid w:val="008828AA"/>
    <w:rsid w:val="008839B5"/>
    <w:rsid w:val="008859EB"/>
    <w:rsid w:val="008864D4"/>
    <w:rsid w:val="00887654"/>
    <w:rsid w:val="008918C7"/>
    <w:rsid w:val="00896789"/>
    <w:rsid w:val="00897E27"/>
    <w:rsid w:val="008A1553"/>
    <w:rsid w:val="008A1DFE"/>
    <w:rsid w:val="008A3CFA"/>
    <w:rsid w:val="008A4A44"/>
    <w:rsid w:val="008A71B8"/>
    <w:rsid w:val="008B15F7"/>
    <w:rsid w:val="008B4A76"/>
    <w:rsid w:val="008B5B48"/>
    <w:rsid w:val="008B720E"/>
    <w:rsid w:val="008C57BD"/>
    <w:rsid w:val="008D11FB"/>
    <w:rsid w:val="008D1678"/>
    <w:rsid w:val="008D47C5"/>
    <w:rsid w:val="008D5657"/>
    <w:rsid w:val="008D7B16"/>
    <w:rsid w:val="008E2C71"/>
    <w:rsid w:val="008E4499"/>
    <w:rsid w:val="008E5218"/>
    <w:rsid w:val="008E60E9"/>
    <w:rsid w:val="008F0CC0"/>
    <w:rsid w:val="008F2998"/>
    <w:rsid w:val="008F4C46"/>
    <w:rsid w:val="008F536A"/>
    <w:rsid w:val="008F66DD"/>
    <w:rsid w:val="008F7A38"/>
    <w:rsid w:val="00900C3E"/>
    <w:rsid w:val="0090168C"/>
    <w:rsid w:val="00903C51"/>
    <w:rsid w:val="00904D15"/>
    <w:rsid w:val="00905284"/>
    <w:rsid w:val="009053AB"/>
    <w:rsid w:val="009075E2"/>
    <w:rsid w:val="00911F53"/>
    <w:rsid w:val="009138DC"/>
    <w:rsid w:val="00920558"/>
    <w:rsid w:val="00922A1A"/>
    <w:rsid w:val="009239BB"/>
    <w:rsid w:val="0092680C"/>
    <w:rsid w:val="0092728E"/>
    <w:rsid w:val="00935FF9"/>
    <w:rsid w:val="00937923"/>
    <w:rsid w:val="00937B4C"/>
    <w:rsid w:val="00941BDB"/>
    <w:rsid w:val="00942476"/>
    <w:rsid w:val="009446B2"/>
    <w:rsid w:val="00944CD2"/>
    <w:rsid w:val="0094513B"/>
    <w:rsid w:val="0094545E"/>
    <w:rsid w:val="00946676"/>
    <w:rsid w:val="0095296D"/>
    <w:rsid w:val="009538E1"/>
    <w:rsid w:val="00954128"/>
    <w:rsid w:val="00972613"/>
    <w:rsid w:val="00976A95"/>
    <w:rsid w:val="00981E41"/>
    <w:rsid w:val="009826A0"/>
    <w:rsid w:val="0098769A"/>
    <w:rsid w:val="00993CC3"/>
    <w:rsid w:val="009A0731"/>
    <w:rsid w:val="009A5E01"/>
    <w:rsid w:val="009A5F2D"/>
    <w:rsid w:val="009A7642"/>
    <w:rsid w:val="009B06BE"/>
    <w:rsid w:val="009B0E24"/>
    <w:rsid w:val="009B5FC5"/>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5036"/>
    <w:rsid w:val="00A05D91"/>
    <w:rsid w:val="00A1199B"/>
    <w:rsid w:val="00A1471C"/>
    <w:rsid w:val="00A15191"/>
    <w:rsid w:val="00A1549C"/>
    <w:rsid w:val="00A160CA"/>
    <w:rsid w:val="00A179E7"/>
    <w:rsid w:val="00A23C00"/>
    <w:rsid w:val="00A25AB4"/>
    <w:rsid w:val="00A300FB"/>
    <w:rsid w:val="00A3211A"/>
    <w:rsid w:val="00A3766A"/>
    <w:rsid w:val="00A42286"/>
    <w:rsid w:val="00A423FE"/>
    <w:rsid w:val="00A52843"/>
    <w:rsid w:val="00A53DB2"/>
    <w:rsid w:val="00A55AB3"/>
    <w:rsid w:val="00A60A8F"/>
    <w:rsid w:val="00A61CC3"/>
    <w:rsid w:val="00A629E0"/>
    <w:rsid w:val="00A66C1C"/>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A0B1E"/>
    <w:rsid w:val="00AA19DF"/>
    <w:rsid w:val="00AA3D67"/>
    <w:rsid w:val="00AA7D18"/>
    <w:rsid w:val="00AB3E58"/>
    <w:rsid w:val="00AB602F"/>
    <w:rsid w:val="00AB6242"/>
    <w:rsid w:val="00AC15DA"/>
    <w:rsid w:val="00AC65BB"/>
    <w:rsid w:val="00AD1E88"/>
    <w:rsid w:val="00AD3C35"/>
    <w:rsid w:val="00AD4416"/>
    <w:rsid w:val="00AD469F"/>
    <w:rsid w:val="00AD488E"/>
    <w:rsid w:val="00AD495D"/>
    <w:rsid w:val="00AD54CC"/>
    <w:rsid w:val="00AE25BC"/>
    <w:rsid w:val="00AE578C"/>
    <w:rsid w:val="00AE7AD0"/>
    <w:rsid w:val="00AF22D3"/>
    <w:rsid w:val="00AF5A71"/>
    <w:rsid w:val="00B04A59"/>
    <w:rsid w:val="00B056CA"/>
    <w:rsid w:val="00B13C78"/>
    <w:rsid w:val="00B13DC5"/>
    <w:rsid w:val="00B14705"/>
    <w:rsid w:val="00B22267"/>
    <w:rsid w:val="00B2777A"/>
    <w:rsid w:val="00B30997"/>
    <w:rsid w:val="00B34F1A"/>
    <w:rsid w:val="00B358A9"/>
    <w:rsid w:val="00B40839"/>
    <w:rsid w:val="00B42A21"/>
    <w:rsid w:val="00B4637E"/>
    <w:rsid w:val="00B478D5"/>
    <w:rsid w:val="00B50BF9"/>
    <w:rsid w:val="00B51B30"/>
    <w:rsid w:val="00B61CF8"/>
    <w:rsid w:val="00B73B63"/>
    <w:rsid w:val="00B77B25"/>
    <w:rsid w:val="00B81A58"/>
    <w:rsid w:val="00B82BBA"/>
    <w:rsid w:val="00B87807"/>
    <w:rsid w:val="00B94ED8"/>
    <w:rsid w:val="00BA08BB"/>
    <w:rsid w:val="00BA09EE"/>
    <w:rsid w:val="00BA2E6F"/>
    <w:rsid w:val="00BB5FD0"/>
    <w:rsid w:val="00BC016D"/>
    <w:rsid w:val="00BC07B2"/>
    <w:rsid w:val="00BC0851"/>
    <w:rsid w:val="00BC1096"/>
    <w:rsid w:val="00BC1166"/>
    <w:rsid w:val="00BC6B68"/>
    <w:rsid w:val="00BC7854"/>
    <w:rsid w:val="00BE2733"/>
    <w:rsid w:val="00BE7064"/>
    <w:rsid w:val="00BF1552"/>
    <w:rsid w:val="00BF77B0"/>
    <w:rsid w:val="00C037CD"/>
    <w:rsid w:val="00C04980"/>
    <w:rsid w:val="00C05358"/>
    <w:rsid w:val="00C07BCF"/>
    <w:rsid w:val="00C114E3"/>
    <w:rsid w:val="00C20C75"/>
    <w:rsid w:val="00C23A51"/>
    <w:rsid w:val="00C30AD5"/>
    <w:rsid w:val="00C31D12"/>
    <w:rsid w:val="00C354A8"/>
    <w:rsid w:val="00C35BF4"/>
    <w:rsid w:val="00C3664F"/>
    <w:rsid w:val="00C36FF5"/>
    <w:rsid w:val="00C37252"/>
    <w:rsid w:val="00C404E5"/>
    <w:rsid w:val="00C40D27"/>
    <w:rsid w:val="00C41710"/>
    <w:rsid w:val="00C46617"/>
    <w:rsid w:val="00C508A8"/>
    <w:rsid w:val="00C52EB4"/>
    <w:rsid w:val="00C54DE0"/>
    <w:rsid w:val="00C62CF8"/>
    <w:rsid w:val="00C664F9"/>
    <w:rsid w:val="00C7134A"/>
    <w:rsid w:val="00C735A5"/>
    <w:rsid w:val="00C8046A"/>
    <w:rsid w:val="00C847EF"/>
    <w:rsid w:val="00C917E0"/>
    <w:rsid w:val="00C9447D"/>
    <w:rsid w:val="00C949BE"/>
    <w:rsid w:val="00CA077D"/>
    <w:rsid w:val="00CA56B5"/>
    <w:rsid w:val="00CA67DA"/>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79ED"/>
    <w:rsid w:val="00D0181D"/>
    <w:rsid w:val="00D02464"/>
    <w:rsid w:val="00D104D1"/>
    <w:rsid w:val="00D12550"/>
    <w:rsid w:val="00D12B88"/>
    <w:rsid w:val="00D22DCB"/>
    <w:rsid w:val="00D2342F"/>
    <w:rsid w:val="00D2734B"/>
    <w:rsid w:val="00D304DE"/>
    <w:rsid w:val="00D3214B"/>
    <w:rsid w:val="00D3634D"/>
    <w:rsid w:val="00D41C6A"/>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3B8C"/>
    <w:rsid w:val="00DA402F"/>
    <w:rsid w:val="00DA42CC"/>
    <w:rsid w:val="00DA4B33"/>
    <w:rsid w:val="00DB1785"/>
    <w:rsid w:val="00DB367A"/>
    <w:rsid w:val="00DC0CF1"/>
    <w:rsid w:val="00DC2302"/>
    <w:rsid w:val="00DC661A"/>
    <w:rsid w:val="00DD1FD9"/>
    <w:rsid w:val="00DD516F"/>
    <w:rsid w:val="00DE44E9"/>
    <w:rsid w:val="00DF1062"/>
    <w:rsid w:val="00DF5788"/>
    <w:rsid w:val="00DF6F1C"/>
    <w:rsid w:val="00E025DB"/>
    <w:rsid w:val="00E0414B"/>
    <w:rsid w:val="00E04CEA"/>
    <w:rsid w:val="00E076EF"/>
    <w:rsid w:val="00E14C00"/>
    <w:rsid w:val="00E16442"/>
    <w:rsid w:val="00E3165D"/>
    <w:rsid w:val="00E32FCC"/>
    <w:rsid w:val="00E34841"/>
    <w:rsid w:val="00E43DF9"/>
    <w:rsid w:val="00E5072A"/>
    <w:rsid w:val="00E52684"/>
    <w:rsid w:val="00E61036"/>
    <w:rsid w:val="00E61537"/>
    <w:rsid w:val="00E627C6"/>
    <w:rsid w:val="00E62841"/>
    <w:rsid w:val="00E62DED"/>
    <w:rsid w:val="00E6545A"/>
    <w:rsid w:val="00E65A22"/>
    <w:rsid w:val="00E70012"/>
    <w:rsid w:val="00E704BD"/>
    <w:rsid w:val="00E70637"/>
    <w:rsid w:val="00E70C26"/>
    <w:rsid w:val="00E70EF0"/>
    <w:rsid w:val="00E718A9"/>
    <w:rsid w:val="00E74DFC"/>
    <w:rsid w:val="00E81783"/>
    <w:rsid w:val="00E9078E"/>
    <w:rsid w:val="00E9177A"/>
    <w:rsid w:val="00E926FC"/>
    <w:rsid w:val="00E9597B"/>
    <w:rsid w:val="00E97DE9"/>
    <w:rsid w:val="00EA12BB"/>
    <w:rsid w:val="00EA2C1A"/>
    <w:rsid w:val="00EA7476"/>
    <w:rsid w:val="00EB1223"/>
    <w:rsid w:val="00EB1DF3"/>
    <w:rsid w:val="00EB4506"/>
    <w:rsid w:val="00EB47FA"/>
    <w:rsid w:val="00EB5C9F"/>
    <w:rsid w:val="00EC1B7B"/>
    <w:rsid w:val="00EC2252"/>
    <w:rsid w:val="00ED7529"/>
    <w:rsid w:val="00ED780E"/>
    <w:rsid w:val="00EE08FD"/>
    <w:rsid w:val="00EE18DF"/>
    <w:rsid w:val="00EE4942"/>
    <w:rsid w:val="00EE7455"/>
    <w:rsid w:val="00EE7A83"/>
    <w:rsid w:val="00EF4D6D"/>
    <w:rsid w:val="00EF7877"/>
    <w:rsid w:val="00F041F1"/>
    <w:rsid w:val="00F05BE2"/>
    <w:rsid w:val="00F07218"/>
    <w:rsid w:val="00F077EC"/>
    <w:rsid w:val="00F1582C"/>
    <w:rsid w:val="00F168CF"/>
    <w:rsid w:val="00F21A0F"/>
    <w:rsid w:val="00F22E79"/>
    <w:rsid w:val="00F22F3F"/>
    <w:rsid w:val="00F2343A"/>
    <w:rsid w:val="00F245DB"/>
    <w:rsid w:val="00F249E2"/>
    <w:rsid w:val="00F24A20"/>
    <w:rsid w:val="00F266BE"/>
    <w:rsid w:val="00F27297"/>
    <w:rsid w:val="00F32556"/>
    <w:rsid w:val="00F32584"/>
    <w:rsid w:val="00F37AA6"/>
    <w:rsid w:val="00F40E91"/>
    <w:rsid w:val="00F437F6"/>
    <w:rsid w:val="00F47A19"/>
    <w:rsid w:val="00F5152E"/>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uiPriority w:val="99"/>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 w:type="paragraph" w:styleId="afd">
    <w:name w:val="endnote text"/>
    <w:basedOn w:val="a0"/>
    <w:link w:val="afe"/>
    <w:uiPriority w:val="99"/>
    <w:semiHidden/>
    <w:unhideWhenUsed/>
    <w:rsid w:val="00911F53"/>
  </w:style>
  <w:style w:type="character" w:customStyle="1" w:styleId="afe">
    <w:name w:val="Текст концевой сноски Знак"/>
    <w:basedOn w:val="a1"/>
    <w:link w:val="afd"/>
    <w:uiPriority w:val="99"/>
    <w:semiHidden/>
    <w:rsid w:val="00911F53"/>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911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divs>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hyperlink" Target="javascript:change_data('bank_name','ru')" TargetMode="External"/><Relationship Id="rId18" Type="http://schemas.openxmlformats.org/officeDocument/2006/relationships/hyperlink" Target="https://adilet.zan.kz/rus/docs/P2100000375"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endnotes" Target="endnotes.xml"/><Relationship Id="rId12" Type="http://schemas.openxmlformats.org/officeDocument/2006/relationships/hyperlink" Target="javascript:change_data('customer_iik','ru')"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customer_bi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javascript:change_data('bank_nam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35AB-D38D-4F9F-AC0D-A9BFE723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15</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Пользователь Windows</cp:lastModifiedBy>
  <cp:revision>115</cp:revision>
  <cp:lastPrinted>2023-02-24T09:28:00Z</cp:lastPrinted>
  <dcterms:created xsi:type="dcterms:W3CDTF">2021-07-21T05:18:00Z</dcterms:created>
  <dcterms:modified xsi:type="dcterms:W3CDTF">2023-02-24T09:28:00Z</dcterms:modified>
</cp:coreProperties>
</file>